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F9B2" w14:textId="0A2A819A" w:rsidR="00EB2BA4" w:rsidRPr="00C963DC" w:rsidRDefault="00EA5D1C" w:rsidP="53CD7475">
      <w:pPr>
        <w:pStyle w:val="paragraph"/>
        <w:spacing w:before="0" w:beforeAutospacing="0" w:after="0" w:afterAutospacing="0"/>
        <w:textAlignment w:val="baseline"/>
        <w:rPr>
          <w:rStyle w:val="eop"/>
          <w:rFonts w:ascii="Arial" w:hAnsi="Arial" w:cs="Arial"/>
          <w:color w:val="00AA94"/>
          <w:sz w:val="36"/>
          <w:szCs w:val="36"/>
        </w:rPr>
      </w:pPr>
      <w:r w:rsidRPr="00C963DC">
        <w:rPr>
          <w:rStyle w:val="normaltextrun"/>
          <w:rFonts w:ascii="Arial" w:hAnsi="Arial" w:cs="Arial"/>
          <w:b/>
          <w:bCs/>
          <w:color w:val="00AA94"/>
          <w:sz w:val="36"/>
          <w:szCs w:val="36"/>
        </w:rPr>
        <w:t>Splitsingslijst technologie</w:t>
      </w:r>
      <w:r w:rsidR="00A62C13" w:rsidRPr="00C963DC">
        <w:rPr>
          <w:rStyle w:val="normaltextrun"/>
          <w:rFonts w:ascii="Arial" w:hAnsi="Arial" w:cs="Arial"/>
          <w:b/>
          <w:bCs/>
          <w:color w:val="00AA94"/>
          <w:sz w:val="36"/>
          <w:szCs w:val="36"/>
        </w:rPr>
        <w:t>taken</w:t>
      </w:r>
    </w:p>
    <w:p w14:paraId="7E08C932" w14:textId="6F4DDF7F" w:rsidR="004C1620" w:rsidRPr="00C963DC" w:rsidRDefault="0046286C" w:rsidP="00EB2BA4">
      <w:pPr>
        <w:pStyle w:val="paragraph"/>
        <w:spacing w:before="0" w:beforeAutospacing="0" w:after="0" w:afterAutospacing="0"/>
        <w:textAlignment w:val="baseline"/>
        <w:rPr>
          <w:rStyle w:val="eop"/>
          <w:rFonts w:ascii="Arial" w:hAnsi="Arial" w:cs="Arial"/>
          <w:sz w:val="36"/>
          <w:szCs w:val="36"/>
        </w:rPr>
      </w:pPr>
      <w:r w:rsidRPr="00C963DC">
        <w:rPr>
          <w:rStyle w:val="eop"/>
          <w:rFonts w:ascii="Arial" w:hAnsi="Arial" w:cs="Arial"/>
          <w:sz w:val="20"/>
          <w:szCs w:val="20"/>
        </w:rPr>
        <w:br/>
      </w:r>
      <w:r w:rsidR="001E4197" w:rsidRPr="00C963DC">
        <w:rPr>
          <w:rStyle w:val="normaltextrun"/>
          <w:rFonts w:ascii="Arial" w:hAnsi="Arial" w:cs="Arial"/>
          <w:sz w:val="20"/>
          <w:szCs w:val="20"/>
        </w:rPr>
        <w:t>W</w:t>
      </w:r>
      <w:r w:rsidR="00611CF2" w:rsidRPr="00C963DC">
        <w:rPr>
          <w:rStyle w:val="normaltextrun"/>
          <w:rFonts w:ascii="Arial" w:hAnsi="Arial" w:cs="Arial"/>
          <w:sz w:val="20"/>
          <w:szCs w:val="20"/>
        </w:rPr>
        <w:t xml:space="preserve">il je </w:t>
      </w:r>
      <w:r w:rsidR="002378AD" w:rsidRPr="00C963DC">
        <w:rPr>
          <w:rStyle w:val="normaltextrun"/>
          <w:rFonts w:ascii="Arial" w:hAnsi="Arial" w:cs="Arial"/>
          <w:sz w:val="20"/>
          <w:szCs w:val="20"/>
        </w:rPr>
        <w:t>in grote lijnen</w:t>
      </w:r>
      <w:r w:rsidR="00611CF2" w:rsidRPr="00C963DC">
        <w:rPr>
          <w:rStyle w:val="normaltextrun"/>
          <w:rFonts w:ascii="Arial" w:hAnsi="Arial" w:cs="Arial"/>
          <w:sz w:val="20"/>
          <w:szCs w:val="20"/>
        </w:rPr>
        <w:t xml:space="preserve"> </w:t>
      </w:r>
      <w:r w:rsidR="002378AD" w:rsidRPr="00C963DC">
        <w:rPr>
          <w:rStyle w:val="normaltextrun"/>
          <w:rFonts w:ascii="Arial" w:hAnsi="Arial" w:cs="Arial"/>
          <w:sz w:val="20"/>
          <w:szCs w:val="20"/>
        </w:rPr>
        <w:t>weten welke</w:t>
      </w:r>
      <w:r w:rsidRPr="00C963DC">
        <w:rPr>
          <w:rStyle w:val="normaltextrun"/>
          <w:rFonts w:ascii="Arial" w:hAnsi="Arial" w:cs="Arial"/>
          <w:sz w:val="20"/>
          <w:szCs w:val="20"/>
        </w:rPr>
        <w:t xml:space="preserve"> </w:t>
      </w:r>
      <w:r w:rsidR="00611CF2" w:rsidRPr="00C963DC">
        <w:rPr>
          <w:rStyle w:val="normaltextrun"/>
          <w:rFonts w:ascii="Arial" w:hAnsi="Arial" w:cs="Arial"/>
          <w:sz w:val="20"/>
          <w:szCs w:val="20"/>
        </w:rPr>
        <w:t xml:space="preserve">taken op technologisch gebied er liggen in jouw project, en hoe je die </w:t>
      </w:r>
      <w:r w:rsidR="003178AE" w:rsidRPr="00C963DC">
        <w:rPr>
          <w:rStyle w:val="normaltextrun"/>
          <w:rFonts w:ascii="Arial" w:hAnsi="Arial" w:cs="Arial"/>
          <w:sz w:val="20"/>
          <w:szCs w:val="20"/>
        </w:rPr>
        <w:t>kunt verdelen over de eigen organisatie respectievelijk externe partijen</w:t>
      </w:r>
      <w:r w:rsidRPr="00C963DC">
        <w:rPr>
          <w:rStyle w:val="normaltextrun"/>
          <w:rFonts w:ascii="Arial" w:hAnsi="Arial" w:cs="Arial"/>
          <w:sz w:val="20"/>
          <w:szCs w:val="20"/>
        </w:rPr>
        <w:t xml:space="preserve">? Maak dan gebruik van de </w:t>
      </w:r>
      <w:r w:rsidR="003178AE" w:rsidRPr="00C963DC">
        <w:rPr>
          <w:rStyle w:val="normaltextrun"/>
          <w:rFonts w:ascii="Arial" w:hAnsi="Arial" w:cs="Arial"/>
          <w:sz w:val="20"/>
          <w:szCs w:val="20"/>
        </w:rPr>
        <w:t>Splitsingslijst Taken Technologie</w:t>
      </w:r>
      <w:r w:rsidRPr="00C963DC">
        <w:rPr>
          <w:rStyle w:val="normaltextrun"/>
          <w:rFonts w:ascii="Arial" w:hAnsi="Arial" w:cs="Arial"/>
          <w:sz w:val="20"/>
          <w:szCs w:val="20"/>
        </w:rPr>
        <w:t>.</w:t>
      </w:r>
    </w:p>
    <w:p w14:paraId="6C4B8E86" w14:textId="77777777" w:rsidR="0046286C" w:rsidRPr="00C963DC" w:rsidRDefault="0046286C" w:rsidP="00EB2BA4">
      <w:pPr>
        <w:pStyle w:val="paragraph"/>
        <w:spacing w:before="0" w:beforeAutospacing="0" w:after="0" w:afterAutospacing="0"/>
        <w:textAlignment w:val="baseline"/>
        <w:rPr>
          <w:rStyle w:val="eop"/>
          <w:rFonts w:ascii="Arial" w:hAnsi="Arial" w:cs="Arial"/>
          <w:sz w:val="36"/>
          <w:szCs w:val="36"/>
        </w:rPr>
      </w:pPr>
    </w:p>
    <w:p w14:paraId="63D946E9" w14:textId="647494F4" w:rsidR="004C1620" w:rsidRPr="00C963DC" w:rsidRDefault="003178AE" w:rsidP="53CD7475">
      <w:pPr>
        <w:pStyle w:val="paragraph"/>
        <w:spacing w:before="0" w:beforeAutospacing="0" w:after="0" w:afterAutospacing="0"/>
        <w:textAlignment w:val="baseline"/>
        <w:rPr>
          <w:rFonts w:ascii="Arial" w:hAnsi="Arial" w:cs="Arial"/>
          <w:b/>
          <w:bCs/>
          <w:color w:val="000000" w:themeColor="text1"/>
        </w:rPr>
      </w:pPr>
      <w:r w:rsidRPr="00C963DC">
        <w:rPr>
          <w:rStyle w:val="normaltextrun"/>
          <w:rFonts w:ascii="Arial" w:hAnsi="Arial" w:cs="Arial"/>
          <w:b/>
          <w:bCs/>
        </w:rPr>
        <w:t xml:space="preserve">Splitsingslijst </w:t>
      </w:r>
      <w:r w:rsidR="28A69857" w:rsidRPr="00C963DC">
        <w:rPr>
          <w:rStyle w:val="normaltextrun"/>
          <w:rFonts w:ascii="Arial" w:hAnsi="Arial" w:cs="Arial"/>
          <w:b/>
          <w:bCs/>
        </w:rPr>
        <w:t>t</w:t>
      </w:r>
      <w:r w:rsidRPr="00C963DC">
        <w:rPr>
          <w:rStyle w:val="normaltextrun"/>
          <w:rFonts w:ascii="Arial" w:hAnsi="Arial" w:cs="Arial"/>
          <w:b/>
          <w:bCs/>
        </w:rPr>
        <w:t>echnologie</w:t>
      </w:r>
    </w:p>
    <w:p w14:paraId="24032174" w14:textId="60A4FBB4" w:rsidR="00C063D9" w:rsidRPr="00C963DC" w:rsidRDefault="004C1620" w:rsidP="00C6517D">
      <w:pPr>
        <w:pStyle w:val="paragraph"/>
        <w:spacing w:before="0" w:beforeAutospacing="0" w:after="0" w:afterAutospacing="0"/>
        <w:textAlignment w:val="baseline"/>
        <w:rPr>
          <w:rStyle w:val="eop"/>
          <w:rFonts w:ascii="Arial" w:hAnsi="Arial" w:cs="Arial"/>
          <w:sz w:val="20"/>
          <w:szCs w:val="20"/>
        </w:rPr>
      </w:pPr>
      <w:r w:rsidRPr="00C963DC">
        <w:rPr>
          <w:rStyle w:val="normaltextrun"/>
          <w:rFonts w:ascii="Arial" w:hAnsi="Arial" w:cs="Arial"/>
          <w:sz w:val="20"/>
          <w:szCs w:val="20"/>
        </w:rPr>
        <w:t xml:space="preserve">De </w:t>
      </w:r>
      <w:r w:rsidR="003178AE" w:rsidRPr="00C963DC">
        <w:rPr>
          <w:rStyle w:val="normaltextrun"/>
          <w:rFonts w:ascii="Arial" w:hAnsi="Arial" w:cs="Arial"/>
          <w:sz w:val="20"/>
          <w:szCs w:val="20"/>
        </w:rPr>
        <w:t xml:space="preserve">Splitsingslijst Taken Technologie </w:t>
      </w:r>
      <w:r w:rsidR="002745C7" w:rsidRPr="00C963DC">
        <w:rPr>
          <w:rStyle w:val="normaltextrun"/>
          <w:rFonts w:ascii="Arial" w:hAnsi="Arial" w:cs="Arial"/>
          <w:sz w:val="20"/>
          <w:szCs w:val="20"/>
        </w:rPr>
        <w:t xml:space="preserve">helpt </w:t>
      </w:r>
      <w:r w:rsidR="00965110" w:rsidRPr="00C963DC">
        <w:rPr>
          <w:rStyle w:val="normaltextrun"/>
          <w:rFonts w:ascii="Arial" w:hAnsi="Arial" w:cs="Arial"/>
          <w:sz w:val="20"/>
          <w:szCs w:val="20"/>
        </w:rPr>
        <w:t>inzicht te krijgen in specifiek technologische taken die binnen jouw project uitgevoerd moeten worden.</w:t>
      </w:r>
      <w:r w:rsidR="002378AD" w:rsidRPr="00C963DC">
        <w:rPr>
          <w:rStyle w:val="normaltextrun"/>
          <w:rFonts w:ascii="Arial" w:hAnsi="Arial" w:cs="Arial"/>
          <w:sz w:val="20"/>
          <w:szCs w:val="20"/>
        </w:rPr>
        <w:t xml:space="preserve"> Onder technologie verstaan we alle mechanische en elektronische apparatuur dat nodig is om de toepassing te laten werken. Alle apparatuur, alle software, voorzieningen die nodig zijn voor transport en verzending van data. Kabels Nora 3g, 4g, 5g. Alle vaardigheden om deze apparatuur te bedienen en het bijkomende onderhoud.</w:t>
      </w:r>
      <w:r w:rsidR="00965110" w:rsidRPr="00C963DC">
        <w:rPr>
          <w:rStyle w:val="normaltextrun"/>
          <w:rFonts w:ascii="Arial" w:hAnsi="Arial" w:cs="Arial"/>
          <w:sz w:val="20"/>
          <w:szCs w:val="20"/>
        </w:rPr>
        <w:t xml:space="preserve"> </w:t>
      </w:r>
      <w:r w:rsidR="00C6517D" w:rsidRPr="00C963DC">
        <w:rPr>
          <w:rStyle w:val="normaltextrun"/>
          <w:rFonts w:ascii="Arial" w:hAnsi="Arial" w:cs="Arial"/>
          <w:sz w:val="20"/>
          <w:szCs w:val="20"/>
        </w:rPr>
        <w:t xml:space="preserve">Dit kunnen in elke fase van het project andere taken zijn. </w:t>
      </w:r>
    </w:p>
    <w:p w14:paraId="2596D44F" w14:textId="77777777" w:rsidR="00C063D9" w:rsidRPr="00C963DC" w:rsidRDefault="00C063D9" w:rsidP="0046286C">
      <w:pPr>
        <w:pStyle w:val="paragraph"/>
        <w:spacing w:before="0" w:beforeAutospacing="0" w:after="0" w:afterAutospacing="0"/>
        <w:textAlignment w:val="baseline"/>
        <w:rPr>
          <w:rStyle w:val="eop"/>
          <w:rFonts w:ascii="Arial" w:hAnsi="Arial" w:cs="Arial"/>
          <w:sz w:val="20"/>
          <w:szCs w:val="20"/>
        </w:rPr>
      </w:pPr>
    </w:p>
    <w:p w14:paraId="439B3803" w14:textId="177BCAC1" w:rsidR="00C063D9" w:rsidRPr="00C963DC" w:rsidRDefault="00C063D9" w:rsidP="53CD7475">
      <w:pPr>
        <w:pStyle w:val="paragraph"/>
        <w:spacing w:before="0" w:beforeAutospacing="0" w:after="0" w:afterAutospacing="0"/>
        <w:textAlignment w:val="baseline"/>
        <w:rPr>
          <w:rStyle w:val="eop"/>
          <w:rFonts w:ascii="Arial" w:hAnsi="Arial" w:cs="Arial"/>
          <w:b/>
          <w:bCs/>
        </w:rPr>
      </w:pPr>
      <w:r w:rsidRPr="00C963DC">
        <w:rPr>
          <w:rStyle w:val="eop"/>
          <w:rFonts w:ascii="Arial" w:hAnsi="Arial" w:cs="Arial"/>
          <w:b/>
          <w:bCs/>
        </w:rPr>
        <w:t xml:space="preserve">Voordelen </w:t>
      </w:r>
      <w:r w:rsidR="00715904" w:rsidRPr="00C963DC">
        <w:rPr>
          <w:rStyle w:val="normaltextrun"/>
          <w:rFonts w:ascii="Arial" w:hAnsi="Arial" w:cs="Arial"/>
          <w:b/>
          <w:bCs/>
        </w:rPr>
        <w:t xml:space="preserve">Splitsingslijst </w:t>
      </w:r>
      <w:r w:rsidR="08D73446" w:rsidRPr="00C963DC">
        <w:rPr>
          <w:rStyle w:val="normaltextrun"/>
          <w:rFonts w:ascii="Arial" w:hAnsi="Arial" w:cs="Arial"/>
          <w:b/>
          <w:bCs/>
        </w:rPr>
        <w:t>t</w:t>
      </w:r>
      <w:r w:rsidR="00715904" w:rsidRPr="00C963DC">
        <w:rPr>
          <w:rStyle w:val="normaltextrun"/>
          <w:rFonts w:ascii="Arial" w:hAnsi="Arial" w:cs="Arial"/>
          <w:b/>
          <w:bCs/>
        </w:rPr>
        <w:t>echnologie</w:t>
      </w:r>
    </w:p>
    <w:p w14:paraId="6EDE7BE5" w14:textId="018B4E5E" w:rsidR="00C063D9" w:rsidRPr="00C963DC" w:rsidRDefault="00715904" w:rsidP="00C063D9">
      <w:pPr>
        <w:pStyle w:val="paragraph"/>
        <w:numPr>
          <w:ilvl w:val="0"/>
          <w:numId w:val="1"/>
        </w:numPr>
        <w:spacing w:before="0" w:beforeAutospacing="0" w:after="0" w:afterAutospacing="0"/>
        <w:textAlignment w:val="baseline"/>
        <w:rPr>
          <w:rStyle w:val="eop"/>
          <w:rFonts w:ascii="Arial" w:hAnsi="Arial" w:cs="Arial"/>
          <w:b/>
          <w:bCs/>
          <w:sz w:val="20"/>
          <w:szCs w:val="20"/>
        </w:rPr>
      </w:pPr>
      <w:r w:rsidRPr="00C963DC">
        <w:rPr>
          <w:rStyle w:val="eop"/>
          <w:rFonts w:ascii="Arial" w:hAnsi="Arial" w:cs="Arial"/>
          <w:sz w:val="20"/>
          <w:szCs w:val="20"/>
        </w:rPr>
        <w:t>Je krijgt vroegtijdig een beeld van de taken op technologisch geb</w:t>
      </w:r>
      <w:r w:rsidR="004362A8" w:rsidRPr="00C963DC">
        <w:rPr>
          <w:rStyle w:val="eop"/>
          <w:rFonts w:ascii="Arial" w:hAnsi="Arial" w:cs="Arial"/>
          <w:sz w:val="20"/>
          <w:szCs w:val="20"/>
        </w:rPr>
        <w:t>ied</w:t>
      </w:r>
      <w:r w:rsidR="00C063D9" w:rsidRPr="00C963DC">
        <w:rPr>
          <w:rStyle w:val="eop"/>
          <w:rFonts w:ascii="Arial" w:hAnsi="Arial" w:cs="Arial"/>
          <w:sz w:val="20"/>
          <w:szCs w:val="20"/>
        </w:rPr>
        <w:t>.</w:t>
      </w:r>
    </w:p>
    <w:p w14:paraId="7E060238" w14:textId="57B70C16" w:rsidR="005A36EE" w:rsidRPr="00C963DC" w:rsidRDefault="004362A8" w:rsidP="00C063D9">
      <w:pPr>
        <w:pStyle w:val="paragraph"/>
        <w:numPr>
          <w:ilvl w:val="0"/>
          <w:numId w:val="1"/>
        </w:numPr>
        <w:spacing w:before="0" w:beforeAutospacing="0" w:after="0" w:afterAutospacing="0"/>
        <w:textAlignment w:val="baseline"/>
        <w:rPr>
          <w:rStyle w:val="eop"/>
          <w:rFonts w:ascii="Arial" w:hAnsi="Arial" w:cs="Arial"/>
          <w:b/>
          <w:bCs/>
          <w:sz w:val="20"/>
          <w:szCs w:val="20"/>
        </w:rPr>
      </w:pPr>
      <w:r w:rsidRPr="00C963DC">
        <w:rPr>
          <w:rStyle w:val="eop"/>
          <w:rFonts w:ascii="Arial" w:hAnsi="Arial" w:cs="Arial"/>
          <w:sz w:val="20"/>
          <w:szCs w:val="20"/>
        </w:rPr>
        <w:t xml:space="preserve">Je kunt </w:t>
      </w:r>
      <w:r w:rsidR="002752E4" w:rsidRPr="00C963DC">
        <w:rPr>
          <w:rStyle w:val="eop"/>
          <w:rFonts w:ascii="Arial" w:hAnsi="Arial" w:cs="Arial"/>
          <w:sz w:val="20"/>
          <w:szCs w:val="20"/>
        </w:rPr>
        <w:t xml:space="preserve">de taken </w:t>
      </w:r>
      <w:r w:rsidR="00282622" w:rsidRPr="00C963DC">
        <w:rPr>
          <w:rStyle w:val="eop"/>
          <w:rFonts w:ascii="Arial" w:hAnsi="Arial" w:cs="Arial"/>
          <w:sz w:val="20"/>
          <w:szCs w:val="20"/>
        </w:rPr>
        <w:t xml:space="preserve">op papier </w:t>
      </w:r>
      <w:r w:rsidR="002752E4" w:rsidRPr="00C963DC">
        <w:rPr>
          <w:rStyle w:val="eop"/>
          <w:rFonts w:ascii="Arial" w:hAnsi="Arial" w:cs="Arial"/>
          <w:sz w:val="20"/>
          <w:szCs w:val="20"/>
        </w:rPr>
        <w:t>verdelen over je eigen organisatie en externe partijen</w:t>
      </w:r>
      <w:r w:rsidR="002378AD" w:rsidRPr="00C963DC">
        <w:rPr>
          <w:rStyle w:val="eop"/>
          <w:rFonts w:ascii="Arial" w:hAnsi="Arial" w:cs="Arial"/>
          <w:sz w:val="20"/>
          <w:szCs w:val="20"/>
        </w:rPr>
        <w:t>.</w:t>
      </w:r>
    </w:p>
    <w:p w14:paraId="68D32591" w14:textId="67BBF289" w:rsidR="00EB2BA4" w:rsidRPr="00C963DC" w:rsidRDefault="005A36EE" w:rsidP="00C063D9">
      <w:pPr>
        <w:pStyle w:val="paragraph"/>
        <w:numPr>
          <w:ilvl w:val="0"/>
          <w:numId w:val="1"/>
        </w:numPr>
        <w:spacing w:before="0" w:beforeAutospacing="0" w:after="0" w:afterAutospacing="0"/>
        <w:textAlignment w:val="baseline"/>
        <w:rPr>
          <w:rFonts w:ascii="Arial" w:hAnsi="Arial" w:cs="Arial"/>
          <w:b/>
          <w:bCs/>
          <w:sz w:val="20"/>
          <w:szCs w:val="20"/>
        </w:rPr>
      </w:pPr>
      <w:r w:rsidRPr="00C963DC">
        <w:rPr>
          <w:rStyle w:val="eop"/>
          <w:rFonts w:ascii="Arial" w:hAnsi="Arial" w:cs="Arial"/>
          <w:sz w:val="20"/>
          <w:szCs w:val="20"/>
        </w:rPr>
        <w:t xml:space="preserve">Je kunt tijdig rond gaan kijken </w:t>
      </w:r>
      <w:r w:rsidR="00466BB2" w:rsidRPr="00C963DC">
        <w:rPr>
          <w:rStyle w:val="eop"/>
          <w:rFonts w:ascii="Arial" w:hAnsi="Arial" w:cs="Arial"/>
          <w:sz w:val="20"/>
          <w:szCs w:val="20"/>
        </w:rPr>
        <w:t xml:space="preserve">naar collega’s dan wel externe partijen om alle taken </w:t>
      </w:r>
      <w:r w:rsidR="002378AD" w:rsidRPr="00C963DC">
        <w:rPr>
          <w:rStyle w:val="eop"/>
          <w:rFonts w:ascii="Arial" w:hAnsi="Arial" w:cs="Arial"/>
          <w:sz w:val="20"/>
          <w:szCs w:val="20"/>
        </w:rPr>
        <w:t xml:space="preserve">die vroegtijdig bekend zijn </w:t>
      </w:r>
      <w:r w:rsidR="00466BB2" w:rsidRPr="00C963DC">
        <w:rPr>
          <w:rStyle w:val="eop"/>
          <w:rFonts w:ascii="Arial" w:hAnsi="Arial" w:cs="Arial"/>
          <w:sz w:val="20"/>
          <w:szCs w:val="20"/>
        </w:rPr>
        <w:t xml:space="preserve">daadwerkelijk </w:t>
      </w:r>
      <w:r w:rsidR="00215DAA" w:rsidRPr="00C963DC">
        <w:rPr>
          <w:rStyle w:val="eop"/>
          <w:rFonts w:ascii="Arial" w:hAnsi="Arial" w:cs="Arial"/>
          <w:sz w:val="20"/>
          <w:szCs w:val="20"/>
        </w:rPr>
        <w:t xml:space="preserve">te verdelen en te laten </w:t>
      </w:r>
      <w:r w:rsidR="00466BB2" w:rsidRPr="00C963DC">
        <w:rPr>
          <w:rStyle w:val="eop"/>
          <w:rFonts w:ascii="Arial" w:hAnsi="Arial" w:cs="Arial"/>
          <w:sz w:val="20"/>
          <w:szCs w:val="20"/>
        </w:rPr>
        <w:t xml:space="preserve">uitvoeren. </w:t>
      </w:r>
      <w:r w:rsidR="004C1620" w:rsidRPr="00C963DC">
        <w:rPr>
          <w:rStyle w:val="eop"/>
          <w:rFonts w:ascii="Arial" w:hAnsi="Arial" w:cs="Arial"/>
          <w:b/>
          <w:bCs/>
          <w:sz w:val="20"/>
          <w:szCs w:val="20"/>
        </w:rPr>
        <w:br/>
      </w:r>
    </w:p>
    <w:p w14:paraId="07551A6C" w14:textId="602AB6CB" w:rsidR="00EB2BA4" w:rsidRPr="00C963DC" w:rsidRDefault="004C1620" w:rsidP="0D23F4AE">
      <w:pPr>
        <w:pStyle w:val="paragraph"/>
        <w:spacing w:before="0" w:beforeAutospacing="0" w:after="0" w:afterAutospacing="0"/>
        <w:textAlignment w:val="baseline"/>
        <w:rPr>
          <w:rFonts w:ascii="Arial" w:hAnsi="Arial" w:cs="Arial"/>
          <w:sz w:val="18"/>
          <w:szCs w:val="18"/>
        </w:rPr>
      </w:pPr>
      <w:r w:rsidRPr="00C963DC">
        <w:rPr>
          <w:rFonts w:ascii="Arial" w:hAnsi="Arial" w:cs="Arial"/>
          <w:b/>
          <w:bCs/>
        </w:rPr>
        <w:t>Instructie</w:t>
      </w:r>
      <w:r w:rsidR="00C063D9" w:rsidRPr="00C963DC">
        <w:rPr>
          <w:rFonts w:ascii="Arial" w:hAnsi="Arial" w:cs="Arial"/>
          <w:b/>
          <w:bCs/>
        </w:rPr>
        <w:t xml:space="preserve">s </w:t>
      </w:r>
      <w:r w:rsidR="00466BB2" w:rsidRPr="00C963DC">
        <w:rPr>
          <w:rStyle w:val="normaltextrun"/>
          <w:rFonts w:ascii="Arial" w:hAnsi="Arial" w:cs="Arial"/>
          <w:b/>
          <w:bCs/>
        </w:rPr>
        <w:t xml:space="preserve">Splitsingslijst </w:t>
      </w:r>
      <w:r w:rsidR="4D6415E8" w:rsidRPr="00C963DC">
        <w:rPr>
          <w:rStyle w:val="normaltextrun"/>
          <w:rFonts w:ascii="Arial" w:hAnsi="Arial" w:cs="Arial"/>
          <w:b/>
          <w:bCs/>
        </w:rPr>
        <w:t>t</w:t>
      </w:r>
      <w:r w:rsidR="00466BB2" w:rsidRPr="00C963DC">
        <w:rPr>
          <w:rStyle w:val="normaltextrun"/>
          <w:rFonts w:ascii="Arial" w:hAnsi="Arial" w:cs="Arial"/>
          <w:b/>
          <w:bCs/>
        </w:rPr>
        <w:t>echnologie</w:t>
      </w:r>
      <w:r w:rsidR="0046286C" w:rsidRPr="00C963DC">
        <w:rPr>
          <w:rFonts w:ascii="Arial" w:hAnsi="Arial" w:cs="Arial"/>
        </w:rPr>
        <w:br/>
      </w:r>
      <w:r w:rsidR="0046286C" w:rsidRPr="00C963DC">
        <w:rPr>
          <w:rFonts w:ascii="Arial" w:hAnsi="Arial" w:cs="Arial"/>
        </w:rPr>
        <w:br/>
      </w:r>
      <w:r w:rsidR="00EB2BA4" w:rsidRPr="00C963DC">
        <w:rPr>
          <w:rStyle w:val="normaltextrun"/>
          <w:rFonts w:ascii="Arial" w:hAnsi="Arial" w:cs="Arial"/>
          <w:b/>
          <w:bCs/>
          <w:color w:val="00AA94"/>
          <w:sz w:val="20"/>
          <w:szCs w:val="20"/>
        </w:rPr>
        <w:t xml:space="preserve">Stap 1: </w:t>
      </w:r>
      <w:r w:rsidR="00D5354C" w:rsidRPr="00C963DC">
        <w:rPr>
          <w:rStyle w:val="normaltextrun"/>
          <w:rFonts w:ascii="Arial" w:hAnsi="Arial" w:cs="Arial"/>
          <w:b/>
          <w:bCs/>
          <w:color w:val="00AA94"/>
          <w:sz w:val="20"/>
          <w:szCs w:val="20"/>
        </w:rPr>
        <w:t>taken invullen</w:t>
      </w:r>
      <w:r w:rsidR="00EB2BA4" w:rsidRPr="00C963DC">
        <w:rPr>
          <w:rStyle w:val="eop"/>
          <w:rFonts w:ascii="Arial" w:hAnsi="Arial" w:cs="Arial"/>
          <w:color w:val="00AA94"/>
          <w:sz w:val="20"/>
          <w:szCs w:val="20"/>
        </w:rPr>
        <w:t> </w:t>
      </w:r>
    </w:p>
    <w:p w14:paraId="326BB1B7" w14:textId="46E812DE" w:rsidR="002378AD" w:rsidRPr="00C963DC" w:rsidRDefault="00EB2BA4" w:rsidP="00EB2BA4">
      <w:pPr>
        <w:pStyle w:val="paragraph"/>
        <w:shd w:val="clear" w:color="auto" w:fill="FFFFFF"/>
        <w:spacing w:before="0" w:beforeAutospacing="0" w:after="0" w:afterAutospacing="0"/>
        <w:textAlignment w:val="baseline"/>
        <w:rPr>
          <w:rStyle w:val="eop"/>
          <w:rFonts w:ascii="Arial" w:hAnsi="Arial" w:cs="Arial"/>
          <w:sz w:val="20"/>
          <w:szCs w:val="20"/>
        </w:rPr>
      </w:pPr>
      <w:r w:rsidRPr="00C963DC">
        <w:rPr>
          <w:rStyle w:val="normaltextrun"/>
          <w:rFonts w:ascii="Arial" w:hAnsi="Arial" w:cs="Arial"/>
          <w:sz w:val="20"/>
          <w:szCs w:val="20"/>
        </w:rPr>
        <w:t xml:space="preserve">In de eerste stap </w:t>
      </w:r>
      <w:r w:rsidR="00D516F1" w:rsidRPr="00C963DC">
        <w:rPr>
          <w:rStyle w:val="normaltextrun"/>
          <w:rFonts w:ascii="Arial" w:hAnsi="Arial" w:cs="Arial"/>
          <w:sz w:val="20"/>
          <w:szCs w:val="20"/>
        </w:rPr>
        <w:t>noteer je</w:t>
      </w:r>
      <w:r w:rsidRPr="00C963DC">
        <w:rPr>
          <w:rStyle w:val="normaltextrun"/>
          <w:rFonts w:ascii="Arial" w:hAnsi="Arial" w:cs="Arial"/>
          <w:sz w:val="20"/>
          <w:szCs w:val="20"/>
        </w:rPr>
        <w:t> </w:t>
      </w:r>
      <w:r w:rsidR="00D516F1" w:rsidRPr="00C963DC">
        <w:rPr>
          <w:rStyle w:val="normaltextrun"/>
          <w:rFonts w:ascii="Arial" w:hAnsi="Arial" w:cs="Arial"/>
          <w:sz w:val="20"/>
          <w:szCs w:val="20"/>
        </w:rPr>
        <w:t xml:space="preserve">alle taken op technisch gebied </w:t>
      </w:r>
      <w:r w:rsidRPr="00C963DC">
        <w:rPr>
          <w:rStyle w:val="normaltextrun"/>
          <w:rFonts w:ascii="Arial" w:hAnsi="Arial" w:cs="Arial"/>
          <w:sz w:val="20"/>
          <w:szCs w:val="20"/>
        </w:rPr>
        <w:t>in de eerste kolom.</w:t>
      </w:r>
      <w:r w:rsidR="0075080B" w:rsidRPr="00C963DC">
        <w:rPr>
          <w:rStyle w:val="normaltextrun"/>
          <w:rFonts w:ascii="Arial" w:hAnsi="Arial" w:cs="Arial"/>
          <w:sz w:val="20"/>
          <w:szCs w:val="20"/>
        </w:rPr>
        <w:t xml:space="preserve"> </w:t>
      </w:r>
    </w:p>
    <w:p w14:paraId="1B22B969" w14:textId="77777777" w:rsidR="002378AD" w:rsidRPr="00C963DC" w:rsidRDefault="002378AD" w:rsidP="00EB2BA4">
      <w:pPr>
        <w:pStyle w:val="paragraph"/>
        <w:shd w:val="clear" w:color="auto" w:fill="FFFFFF"/>
        <w:spacing w:before="0" w:beforeAutospacing="0" w:after="0" w:afterAutospacing="0"/>
        <w:textAlignment w:val="baseline"/>
        <w:rPr>
          <w:rStyle w:val="eop"/>
          <w:rFonts w:ascii="Arial" w:hAnsi="Arial" w:cs="Arial"/>
          <w:sz w:val="20"/>
          <w:szCs w:val="20"/>
        </w:rPr>
      </w:pPr>
    </w:p>
    <w:p w14:paraId="66E3668A" w14:textId="29091A0B" w:rsidR="00EB2BA4" w:rsidRPr="00C963DC" w:rsidRDefault="002378AD" w:rsidP="00EB2BA4">
      <w:pPr>
        <w:pStyle w:val="paragraph"/>
        <w:shd w:val="clear" w:color="auto" w:fill="FFFFFF"/>
        <w:spacing w:before="0" w:beforeAutospacing="0" w:after="0" w:afterAutospacing="0"/>
        <w:textAlignment w:val="baseline"/>
        <w:rPr>
          <w:rFonts w:ascii="Arial" w:hAnsi="Arial" w:cs="Arial"/>
          <w:sz w:val="18"/>
          <w:szCs w:val="18"/>
        </w:rPr>
      </w:pPr>
      <w:r w:rsidRPr="00C963DC">
        <w:rPr>
          <w:rStyle w:val="eop"/>
          <w:rFonts w:ascii="Arial" w:hAnsi="Arial" w:cs="Arial"/>
          <w:sz w:val="20"/>
          <w:szCs w:val="20"/>
        </w:rPr>
        <w:t>(Het</w:t>
      </w:r>
      <w:r w:rsidR="00C963DC">
        <w:rPr>
          <w:rStyle w:val="eop"/>
          <w:rFonts w:ascii="Arial" w:hAnsi="Arial" w:cs="Arial"/>
          <w:sz w:val="20"/>
          <w:szCs w:val="20"/>
        </w:rPr>
        <w:t xml:space="preserve"> ingevulde voorbeeld en de voorbeeldlijst technologietaken op de laatste pagina </w:t>
      </w:r>
      <w:r w:rsidRPr="00C963DC">
        <w:rPr>
          <w:rStyle w:val="eop"/>
          <w:rFonts w:ascii="Arial" w:hAnsi="Arial" w:cs="Arial"/>
          <w:sz w:val="20"/>
          <w:szCs w:val="20"/>
        </w:rPr>
        <w:t>helpt je inzicht te krijgen in de taken die op je afkomen. Let wel op, de lijst is nog niet altijd compleet. Doe aanvullend onderzoek als je niet precies weet welke taken op je afkomen</w:t>
      </w:r>
      <w:r w:rsidR="00C963DC">
        <w:rPr>
          <w:rStyle w:val="eop"/>
          <w:rFonts w:ascii="Arial" w:hAnsi="Arial" w:cs="Arial"/>
          <w:sz w:val="20"/>
          <w:szCs w:val="20"/>
        </w:rPr>
        <w:t>. Ga bijvoorbeeld in gesprek met een extern bureau of een andere gemeente.</w:t>
      </w:r>
      <w:r w:rsidR="004C1620" w:rsidRPr="00C963DC">
        <w:rPr>
          <w:rStyle w:val="eop"/>
          <w:rFonts w:ascii="Arial" w:hAnsi="Arial" w:cs="Arial"/>
          <w:sz w:val="20"/>
          <w:szCs w:val="20"/>
        </w:rPr>
        <w:br/>
      </w:r>
    </w:p>
    <w:p w14:paraId="3CE1BD03" w14:textId="383BB0CA" w:rsidR="00EB2BA4" w:rsidRPr="00C963DC" w:rsidRDefault="00EB2BA4" w:rsidP="00EB2BA4">
      <w:pPr>
        <w:pStyle w:val="paragraph"/>
        <w:shd w:val="clear" w:color="auto" w:fill="FFFFFF"/>
        <w:spacing w:before="0" w:beforeAutospacing="0" w:after="0" w:afterAutospacing="0"/>
        <w:textAlignment w:val="baseline"/>
        <w:rPr>
          <w:rFonts w:ascii="Arial" w:hAnsi="Arial" w:cs="Arial"/>
          <w:color w:val="00AA94"/>
          <w:sz w:val="18"/>
          <w:szCs w:val="18"/>
        </w:rPr>
      </w:pPr>
      <w:r w:rsidRPr="00C963DC">
        <w:rPr>
          <w:rStyle w:val="normaltextrun"/>
          <w:rFonts w:ascii="Arial" w:hAnsi="Arial" w:cs="Arial"/>
          <w:b/>
          <w:bCs/>
          <w:color w:val="00AA94"/>
          <w:sz w:val="20"/>
          <w:szCs w:val="20"/>
        </w:rPr>
        <w:t>Stap 2: </w:t>
      </w:r>
      <w:r w:rsidR="0075080B" w:rsidRPr="00C963DC">
        <w:rPr>
          <w:rStyle w:val="normaltextrun"/>
          <w:rFonts w:ascii="Arial" w:hAnsi="Arial" w:cs="Arial"/>
          <w:b/>
          <w:bCs/>
          <w:color w:val="00AA94"/>
          <w:sz w:val="20"/>
          <w:szCs w:val="20"/>
        </w:rPr>
        <w:t>maak een inschatting van de complexiteit van de taken</w:t>
      </w:r>
      <w:r w:rsidRPr="00C963DC">
        <w:rPr>
          <w:rStyle w:val="eop"/>
          <w:rFonts w:ascii="Arial" w:hAnsi="Arial" w:cs="Arial"/>
          <w:color w:val="00AA94"/>
          <w:sz w:val="20"/>
          <w:szCs w:val="20"/>
        </w:rPr>
        <w:t> </w:t>
      </w:r>
    </w:p>
    <w:p w14:paraId="3B1CDFC0" w14:textId="1ECC19DF" w:rsidR="00EB2BA4" w:rsidRPr="00C963DC" w:rsidRDefault="00453F72" w:rsidP="00EB2BA4">
      <w:pPr>
        <w:pStyle w:val="paragraph"/>
        <w:shd w:val="clear" w:color="auto" w:fill="FFFFFF"/>
        <w:spacing w:before="0" w:beforeAutospacing="0" w:after="0" w:afterAutospacing="0"/>
        <w:textAlignment w:val="baseline"/>
        <w:rPr>
          <w:rFonts w:ascii="Arial" w:hAnsi="Arial" w:cs="Arial"/>
          <w:sz w:val="20"/>
          <w:szCs w:val="20"/>
        </w:rPr>
      </w:pPr>
      <w:r w:rsidRPr="00C963DC">
        <w:rPr>
          <w:rStyle w:val="normaltextrun"/>
          <w:rFonts w:ascii="Arial" w:hAnsi="Arial" w:cs="Arial"/>
          <w:sz w:val="20"/>
          <w:szCs w:val="20"/>
        </w:rPr>
        <w:t xml:space="preserve">Markeer elke taak met een kleur: groen voor eenvoudige taken, oranje voor </w:t>
      </w:r>
      <w:r w:rsidR="00CC5004" w:rsidRPr="00C963DC">
        <w:rPr>
          <w:rStyle w:val="normaltextrun"/>
          <w:rFonts w:ascii="Arial" w:hAnsi="Arial" w:cs="Arial"/>
          <w:sz w:val="20"/>
          <w:szCs w:val="20"/>
        </w:rPr>
        <w:t>matig complexe taken en rood voor complexe taken</w:t>
      </w:r>
      <w:r w:rsidR="00EB2BA4" w:rsidRPr="00C963DC">
        <w:rPr>
          <w:rStyle w:val="normaltextrun"/>
          <w:rFonts w:ascii="Arial" w:hAnsi="Arial" w:cs="Arial"/>
          <w:sz w:val="20"/>
          <w:szCs w:val="20"/>
        </w:rPr>
        <w:t>. </w:t>
      </w:r>
      <w:r w:rsidR="004C1620" w:rsidRPr="00C963DC">
        <w:rPr>
          <w:rStyle w:val="eop"/>
          <w:rFonts w:ascii="Arial" w:hAnsi="Arial" w:cs="Arial"/>
          <w:sz w:val="20"/>
          <w:szCs w:val="20"/>
        </w:rPr>
        <w:br/>
      </w:r>
    </w:p>
    <w:p w14:paraId="5DC0A369" w14:textId="4ED799D7" w:rsidR="00EB2BA4" w:rsidRPr="00C963DC" w:rsidRDefault="00EB2BA4" w:rsidP="00EB2BA4">
      <w:pPr>
        <w:pStyle w:val="paragraph"/>
        <w:shd w:val="clear" w:color="auto" w:fill="FFFFFF"/>
        <w:spacing w:before="0" w:beforeAutospacing="0" w:after="0" w:afterAutospacing="0"/>
        <w:textAlignment w:val="baseline"/>
        <w:rPr>
          <w:rFonts w:ascii="Arial" w:hAnsi="Arial" w:cs="Arial"/>
          <w:color w:val="00AA94"/>
          <w:sz w:val="18"/>
          <w:szCs w:val="18"/>
        </w:rPr>
      </w:pPr>
      <w:r w:rsidRPr="00C963DC">
        <w:rPr>
          <w:rStyle w:val="normaltextrun"/>
          <w:rFonts w:ascii="Arial" w:hAnsi="Arial" w:cs="Arial"/>
          <w:b/>
          <w:bCs/>
          <w:color w:val="00AA94"/>
          <w:sz w:val="20"/>
          <w:szCs w:val="20"/>
        </w:rPr>
        <w:t>Stap 3: </w:t>
      </w:r>
      <w:r w:rsidR="00CD0777" w:rsidRPr="00C963DC">
        <w:rPr>
          <w:rStyle w:val="normaltextrun"/>
          <w:rFonts w:ascii="Arial" w:hAnsi="Arial" w:cs="Arial"/>
          <w:b/>
          <w:bCs/>
          <w:color w:val="00AA94"/>
          <w:sz w:val="20"/>
          <w:szCs w:val="20"/>
        </w:rPr>
        <w:t xml:space="preserve">taken verdelen over </w:t>
      </w:r>
      <w:r w:rsidR="004738DD" w:rsidRPr="00C963DC">
        <w:rPr>
          <w:rStyle w:val="normaltextrun"/>
          <w:rFonts w:ascii="Arial" w:hAnsi="Arial" w:cs="Arial"/>
          <w:b/>
          <w:bCs/>
          <w:color w:val="00AA94"/>
          <w:sz w:val="20"/>
          <w:szCs w:val="20"/>
        </w:rPr>
        <w:t>collega’s en externen</w:t>
      </w:r>
      <w:r w:rsidR="00CD0777" w:rsidRPr="00C963DC">
        <w:rPr>
          <w:rStyle w:val="normaltextrun"/>
          <w:rFonts w:ascii="Arial" w:hAnsi="Arial" w:cs="Arial"/>
          <w:b/>
          <w:bCs/>
          <w:color w:val="00AA94"/>
          <w:sz w:val="20"/>
          <w:szCs w:val="20"/>
        </w:rPr>
        <w:t xml:space="preserve"> </w:t>
      </w:r>
      <w:r w:rsidRPr="00C963DC">
        <w:rPr>
          <w:rStyle w:val="eop"/>
          <w:rFonts w:ascii="Arial" w:hAnsi="Arial" w:cs="Arial"/>
          <w:color w:val="00AA94"/>
          <w:sz w:val="20"/>
          <w:szCs w:val="20"/>
        </w:rPr>
        <w:t> </w:t>
      </w:r>
    </w:p>
    <w:p w14:paraId="1B8C3E82" w14:textId="0F26C07F" w:rsidR="004C1620" w:rsidRPr="00C963DC" w:rsidRDefault="000272ED" w:rsidP="004C1620">
      <w:pPr>
        <w:rPr>
          <w:rFonts w:ascii="Arial" w:eastAsia="Times New Roman" w:hAnsi="Arial" w:cs="Arial"/>
          <w:sz w:val="20"/>
          <w:szCs w:val="20"/>
          <w:shd w:val="clear" w:color="auto" w:fill="FFFFFF"/>
          <w:lang w:eastAsia="nl-NL"/>
        </w:rPr>
      </w:pPr>
      <w:r w:rsidRPr="00C963DC">
        <w:rPr>
          <w:rFonts w:ascii="Arial" w:eastAsia="Times New Roman" w:hAnsi="Arial" w:cs="Arial"/>
          <w:sz w:val="20"/>
          <w:szCs w:val="20"/>
          <w:shd w:val="clear" w:color="auto" w:fill="FFFFFF"/>
          <w:lang w:eastAsia="nl-NL"/>
        </w:rPr>
        <w:t>Mede gelet op de ingeschatte complexiteit, geef je bij elke taak aan wie deze volgend jou kan uitvoeren: je huidige collega</w:t>
      </w:r>
      <w:r w:rsidR="004C3C55" w:rsidRPr="00C963DC">
        <w:rPr>
          <w:rFonts w:ascii="Arial" w:eastAsia="Times New Roman" w:hAnsi="Arial" w:cs="Arial"/>
          <w:sz w:val="20"/>
          <w:szCs w:val="20"/>
          <w:shd w:val="clear" w:color="auto" w:fill="FFFFFF"/>
          <w:lang w:eastAsia="nl-NL"/>
        </w:rPr>
        <w:t>’</w:t>
      </w:r>
      <w:r w:rsidRPr="00C963DC">
        <w:rPr>
          <w:rFonts w:ascii="Arial" w:eastAsia="Times New Roman" w:hAnsi="Arial" w:cs="Arial"/>
          <w:sz w:val="20"/>
          <w:szCs w:val="20"/>
          <w:shd w:val="clear" w:color="auto" w:fill="FFFFFF"/>
          <w:lang w:eastAsia="nl-NL"/>
        </w:rPr>
        <w:t xml:space="preserve">s </w:t>
      </w:r>
      <w:r w:rsidR="004C3C55" w:rsidRPr="00C963DC">
        <w:rPr>
          <w:rFonts w:ascii="Arial" w:eastAsia="Times New Roman" w:hAnsi="Arial" w:cs="Arial"/>
          <w:sz w:val="20"/>
          <w:szCs w:val="20"/>
          <w:shd w:val="clear" w:color="auto" w:fill="FFFFFF"/>
          <w:lang w:eastAsia="nl-NL"/>
        </w:rPr>
        <w:t>of een externe partij</w:t>
      </w:r>
      <w:r w:rsidR="004C1620" w:rsidRPr="00C963DC">
        <w:rPr>
          <w:rFonts w:ascii="Arial" w:eastAsia="Times New Roman" w:hAnsi="Arial" w:cs="Arial"/>
          <w:sz w:val="20"/>
          <w:szCs w:val="20"/>
          <w:shd w:val="clear" w:color="auto" w:fill="FFFFFF"/>
          <w:lang w:eastAsia="nl-NL"/>
        </w:rPr>
        <w:t>. </w:t>
      </w:r>
      <w:r w:rsidR="002378AD" w:rsidRPr="00C963DC">
        <w:rPr>
          <w:rFonts w:ascii="Arial" w:eastAsia="Times New Roman" w:hAnsi="Arial" w:cs="Arial"/>
          <w:sz w:val="20"/>
          <w:szCs w:val="20"/>
          <w:shd w:val="clear" w:color="auto" w:fill="FFFFFF"/>
          <w:lang w:eastAsia="nl-NL"/>
        </w:rPr>
        <w:t>Bij eenvoudige taken bestaat de mogelijkheid dat iemand binnen je eigen organisatie de taak bijleert.</w:t>
      </w:r>
    </w:p>
    <w:p w14:paraId="6726C0D2" w14:textId="54C01ABE" w:rsidR="00EB2BA4" w:rsidRPr="00C963DC" w:rsidRDefault="00EB2BA4" w:rsidP="00EB2BA4">
      <w:pPr>
        <w:rPr>
          <w:rFonts w:ascii="Arial" w:hAnsi="Arial" w:cs="Arial"/>
        </w:rPr>
      </w:pPr>
    </w:p>
    <w:p w14:paraId="268FDAB3" w14:textId="77777777" w:rsidR="00C14C52" w:rsidRPr="00C963DC" w:rsidRDefault="00C14C52" w:rsidP="00C14C52">
      <w:pPr>
        <w:textAlignment w:val="baseline"/>
        <w:rPr>
          <w:rFonts w:ascii="Arial" w:eastAsia="Times New Roman" w:hAnsi="Arial" w:cs="Arial"/>
          <w:sz w:val="18"/>
          <w:szCs w:val="18"/>
        </w:rPr>
      </w:pPr>
      <w:r w:rsidRPr="00C963DC">
        <w:rPr>
          <w:rFonts w:ascii="Arial" w:eastAsia="Times New Roman" w:hAnsi="Arial" w:cs="Arial"/>
        </w:rPr>
        <w:t> </w:t>
      </w:r>
    </w:p>
    <w:p w14:paraId="77C5CD7B" w14:textId="77777777" w:rsidR="00C14C52" w:rsidRPr="00C963DC" w:rsidRDefault="00C14C52" w:rsidP="00C14C52">
      <w:pPr>
        <w:textAlignment w:val="baseline"/>
        <w:rPr>
          <w:rFonts w:ascii="Arial" w:eastAsia="Times New Roman" w:hAnsi="Arial" w:cs="Arial"/>
          <w:sz w:val="18"/>
          <w:szCs w:val="18"/>
        </w:rPr>
      </w:pPr>
      <w:r w:rsidRPr="00C963DC">
        <w:rPr>
          <w:rFonts w:ascii="Arial" w:eastAsia="Times New Roman" w:hAnsi="Arial" w:cs="Arial"/>
        </w:rPr>
        <w:t> </w:t>
      </w:r>
    </w:p>
    <w:p w14:paraId="7A68DA52" w14:textId="77777777" w:rsidR="00C14C52" w:rsidRPr="00C963DC" w:rsidRDefault="00C14C52" w:rsidP="00C14C52">
      <w:pPr>
        <w:textAlignment w:val="baseline"/>
        <w:rPr>
          <w:rFonts w:ascii="Arial" w:eastAsia="Times New Roman" w:hAnsi="Arial" w:cs="Arial"/>
          <w:sz w:val="18"/>
          <w:szCs w:val="18"/>
        </w:rPr>
      </w:pPr>
      <w:r w:rsidRPr="00C963DC">
        <w:rPr>
          <w:rFonts w:ascii="Arial" w:eastAsia="Times New Roman" w:hAnsi="Arial" w:cs="Arial"/>
        </w:rPr>
        <w:t> </w:t>
      </w:r>
    </w:p>
    <w:p w14:paraId="7F20308D" w14:textId="7F649694" w:rsidR="006902DB" w:rsidRPr="00C963DC" w:rsidRDefault="006902DB" w:rsidP="0D23F4AE">
      <w:pPr>
        <w:spacing w:beforeAutospacing="1" w:afterAutospacing="1"/>
        <w:rPr>
          <w:rFonts w:ascii="Arial" w:eastAsia="Arial" w:hAnsi="Arial" w:cs="Arial"/>
          <w:color w:val="000000" w:themeColor="text1"/>
          <w:sz w:val="32"/>
          <w:szCs w:val="32"/>
        </w:rPr>
      </w:pPr>
      <w:r w:rsidRPr="00C963DC">
        <w:rPr>
          <w:rFonts w:ascii="Arial" w:eastAsia="Times New Roman" w:hAnsi="Arial" w:cs="Arial"/>
          <w:b/>
          <w:bCs/>
          <w:sz w:val="32"/>
          <w:szCs w:val="32"/>
        </w:rPr>
        <w:br w:type="page"/>
      </w:r>
      <w:r w:rsidRPr="00C963DC">
        <w:rPr>
          <w:rFonts w:ascii="Arial" w:hAnsi="Arial" w:cs="Arial"/>
        </w:rPr>
        <w:lastRenderedPageBreak/>
        <w:br/>
      </w:r>
      <w:proofErr w:type="spellStart"/>
      <w:r w:rsidR="19400ABF" w:rsidRPr="00C963DC">
        <w:rPr>
          <w:rFonts w:ascii="Arial" w:eastAsia="Arial" w:hAnsi="Arial" w:cs="Arial"/>
          <w:b/>
          <w:bCs/>
          <w:color w:val="000000" w:themeColor="text1"/>
          <w:sz w:val="32"/>
          <w:szCs w:val="32"/>
          <w:lang w:val="en-US"/>
        </w:rPr>
        <w:t>Splitsingslijst</w:t>
      </w:r>
      <w:proofErr w:type="spellEnd"/>
      <w:r w:rsidR="19400ABF" w:rsidRPr="00C963DC">
        <w:rPr>
          <w:rFonts w:ascii="Arial" w:eastAsia="Arial" w:hAnsi="Arial" w:cs="Arial"/>
          <w:b/>
          <w:bCs/>
          <w:color w:val="000000" w:themeColor="text1"/>
          <w:sz w:val="32"/>
          <w:szCs w:val="32"/>
          <w:lang w:val="en-US"/>
        </w:rPr>
        <w:t xml:space="preserve"> </w:t>
      </w:r>
      <w:proofErr w:type="spellStart"/>
      <w:r w:rsidR="19400ABF" w:rsidRPr="00C963DC">
        <w:rPr>
          <w:rFonts w:ascii="Arial" w:eastAsia="Arial" w:hAnsi="Arial" w:cs="Arial"/>
          <w:b/>
          <w:bCs/>
          <w:color w:val="000000" w:themeColor="text1"/>
          <w:sz w:val="32"/>
          <w:szCs w:val="32"/>
          <w:lang w:val="en-US"/>
        </w:rPr>
        <w:t>technologie</w:t>
      </w:r>
      <w:proofErr w:type="spellEnd"/>
      <w:r w:rsidR="19400ABF" w:rsidRPr="00C963DC">
        <w:rPr>
          <w:rFonts w:ascii="Arial" w:eastAsia="Arial" w:hAnsi="Arial" w:cs="Arial"/>
          <w:color w:val="000000" w:themeColor="text1"/>
          <w:sz w:val="32"/>
          <w:szCs w:val="32"/>
        </w:rPr>
        <w:t> </w:t>
      </w:r>
    </w:p>
    <w:p w14:paraId="0FD80939" w14:textId="528EAEE6" w:rsidR="006902DB" w:rsidRPr="00C963DC" w:rsidRDefault="006902DB" w:rsidP="0D23F4AE">
      <w:pPr>
        <w:spacing w:beforeAutospacing="1" w:afterAutospacing="1"/>
        <w:rPr>
          <w:rFonts w:ascii="Arial" w:eastAsia="Calibri" w:hAnsi="Arial" w:cs="Arial"/>
          <w:color w:val="000000" w:themeColor="text1"/>
        </w:rPr>
      </w:pPr>
    </w:p>
    <w:tbl>
      <w:tblPr>
        <w:tblStyle w:val="Tabelraster"/>
        <w:tblW w:w="0" w:type="auto"/>
        <w:tblLayout w:type="fixed"/>
        <w:tblLook w:val="04A0" w:firstRow="1" w:lastRow="0" w:firstColumn="1" w:lastColumn="0" w:noHBand="0" w:noVBand="1"/>
      </w:tblPr>
      <w:tblGrid>
        <w:gridCol w:w="4050"/>
        <w:gridCol w:w="1485"/>
        <w:gridCol w:w="1710"/>
        <w:gridCol w:w="1770"/>
      </w:tblGrid>
      <w:tr w:rsidR="0D23F4AE" w:rsidRPr="00C963DC" w14:paraId="46943EF3" w14:textId="77777777" w:rsidTr="0D23F4AE">
        <w:tc>
          <w:tcPr>
            <w:tcW w:w="4050" w:type="dxa"/>
            <w:shd w:val="clear" w:color="auto" w:fill="009C82"/>
          </w:tcPr>
          <w:p w14:paraId="5804D489" w14:textId="016E70DA" w:rsidR="0D23F4AE" w:rsidRPr="00C963DC" w:rsidRDefault="0D23F4AE" w:rsidP="0D23F4AE">
            <w:pPr>
              <w:rPr>
                <w:rFonts w:ascii="Arial" w:eastAsia="Arial" w:hAnsi="Arial" w:cs="Arial"/>
                <w:color w:val="FFFFFF" w:themeColor="background1"/>
                <w:sz w:val="20"/>
                <w:szCs w:val="20"/>
              </w:rPr>
            </w:pPr>
            <w:proofErr w:type="spellStart"/>
            <w:r w:rsidRPr="00C963DC">
              <w:rPr>
                <w:rFonts w:ascii="Arial" w:eastAsia="Arial" w:hAnsi="Arial" w:cs="Arial"/>
                <w:b/>
                <w:bCs/>
                <w:color w:val="FFFFFF" w:themeColor="background1"/>
                <w:sz w:val="20"/>
                <w:szCs w:val="20"/>
                <w:lang w:val="en-US"/>
              </w:rPr>
              <w:t>Taak</w:t>
            </w:r>
            <w:proofErr w:type="spellEnd"/>
          </w:p>
        </w:tc>
        <w:tc>
          <w:tcPr>
            <w:tcW w:w="1485" w:type="dxa"/>
            <w:shd w:val="clear" w:color="auto" w:fill="009C82"/>
          </w:tcPr>
          <w:p w14:paraId="735212AB" w14:textId="3F7C554A" w:rsidR="0D23F4AE" w:rsidRPr="00C963DC" w:rsidRDefault="0D23F4AE" w:rsidP="0D23F4AE">
            <w:pPr>
              <w:rPr>
                <w:rFonts w:ascii="Arial" w:eastAsia="Arial" w:hAnsi="Arial" w:cs="Arial"/>
                <w:color w:val="FFFFFF" w:themeColor="background1"/>
                <w:sz w:val="20"/>
                <w:szCs w:val="20"/>
              </w:rPr>
            </w:pPr>
            <w:proofErr w:type="spellStart"/>
            <w:r w:rsidRPr="00C963DC">
              <w:rPr>
                <w:rFonts w:ascii="Arial" w:eastAsia="Arial" w:hAnsi="Arial" w:cs="Arial"/>
                <w:b/>
                <w:bCs/>
                <w:color w:val="FFFFFF" w:themeColor="background1"/>
                <w:sz w:val="20"/>
                <w:szCs w:val="20"/>
                <w:lang w:val="en-US"/>
              </w:rPr>
              <w:t>Complexiteit</w:t>
            </w:r>
            <w:proofErr w:type="spellEnd"/>
          </w:p>
        </w:tc>
        <w:tc>
          <w:tcPr>
            <w:tcW w:w="1710" w:type="dxa"/>
            <w:shd w:val="clear" w:color="auto" w:fill="009C82"/>
          </w:tcPr>
          <w:p w14:paraId="3160B84B" w14:textId="4B7D8155" w:rsidR="0D23F4AE" w:rsidRPr="00C963DC" w:rsidRDefault="0D23F4AE" w:rsidP="0D23F4AE">
            <w:pPr>
              <w:rPr>
                <w:rFonts w:ascii="Arial" w:eastAsia="Arial" w:hAnsi="Arial" w:cs="Arial"/>
                <w:color w:val="FFFFFF" w:themeColor="background1"/>
                <w:sz w:val="20"/>
                <w:szCs w:val="20"/>
              </w:rPr>
            </w:pPr>
            <w:r w:rsidRPr="00C963DC">
              <w:rPr>
                <w:rFonts w:ascii="Arial" w:eastAsia="Arial" w:hAnsi="Arial" w:cs="Arial"/>
                <w:b/>
                <w:bCs/>
                <w:color w:val="FFFFFF" w:themeColor="background1"/>
                <w:sz w:val="20"/>
                <w:szCs w:val="20"/>
                <w:lang w:val="en-US"/>
              </w:rPr>
              <w:t xml:space="preserve">Eigen </w:t>
            </w:r>
            <w:proofErr w:type="spellStart"/>
            <w:r w:rsidRPr="00C963DC">
              <w:rPr>
                <w:rFonts w:ascii="Arial" w:eastAsia="Arial" w:hAnsi="Arial" w:cs="Arial"/>
                <w:b/>
                <w:bCs/>
                <w:color w:val="FFFFFF" w:themeColor="background1"/>
                <w:sz w:val="20"/>
                <w:szCs w:val="20"/>
                <w:lang w:val="en-US"/>
              </w:rPr>
              <w:t>organisatie</w:t>
            </w:r>
            <w:proofErr w:type="spellEnd"/>
          </w:p>
        </w:tc>
        <w:tc>
          <w:tcPr>
            <w:tcW w:w="1770" w:type="dxa"/>
            <w:shd w:val="clear" w:color="auto" w:fill="009C82"/>
          </w:tcPr>
          <w:p w14:paraId="67BB3DB4" w14:textId="05B7DE1E" w:rsidR="0D23F4AE" w:rsidRPr="00C963DC" w:rsidRDefault="0D23F4AE" w:rsidP="0D23F4AE">
            <w:pPr>
              <w:rPr>
                <w:rFonts w:ascii="Arial" w:eastAsia="Arial" w:hAnsi="Arial" w:cs="Arial"/>
                <w:color w:val="FFFFFF" w:themeColor="background1"/>
                <w:sz w:val="20"/>
                <w:szCs w:val="20"/>
              </w:rPr>
            </w:pPr>
            <w:r w:rsidRPr="00C963DC">
              <w:rPr>
                <w:rFonts w:ascii="Arial" w:eastAsia="Arial" w:hAnsi="Arial" w:cs="Arial"/>
                <w:b/>
                <w:bCs/>
                <w:color w:val="FFFFFF" w:themeColor="background1"/>
                <w:sz w:val="20"/>
                <w:szCs w:val="20"/>
              </w:rPr>
              <w:t>Externe kracht of technologie partij</w:t>
            </w:r>
          </w:p>
        </w:tc>
      </w:tr>
      <w:tr w:rsidR="0D23F4AE" w:rsidRPr="00C963DC" w14:paraId="7C63E1D0" w14:textId="77777777" w:rsidTr="0D23F4AE">
        <w:trPr>
          <w:trHeight w:val="840"/>
        </w:trPr>
        <w:tc>
          <w:tcPr>
            <w:tcW w:w="4050" w:type="dxa"/>
          </w:tcPr>
          <w:p w14:paraId="4D525F93" w14:textId="53398992" w:rsidR="0D23F4AE" w:rsidRPr="00C963DC" w:rsidRDefault="0D23F4AE" w:rsidP="0D23F4AE">
            <w:pPr>
              <w:rPr>
                <w:rFonts w:ascii="Arial" w:eastAsia="Calibri" w:hAnsi="Arial" w:cs="Arial"/>
              </w:rPr>
            </w:pPr>
          </w:p>
        </w:tc>
        <w:tc>
          <w:tcPr>
            <w:tcW w:w="1485" w:type="dxa"/>
          </w:tcPr>
          <w:p w14:paraId="6C534B30" w14:textId="2F806287" w:rsidR="0D23F4AE" w:rsidRPr="00C963DC" w:rsidRDefault="0D23F4AE" w:rsidP="0D23F4AE">
            <w:pPr>
              <w:rPr>
                <w:rFonts w:ascii="Arial" w:eastAsia="Calibri" w:hAnsi="Arial" w:cs="Arial"/>
              </w:rPr>
            </w:pPr>
          </w:p>
        </w:tc>
        <w:tc>
          <w:tcPr>
            <w:tcW w:w="1710" w:type="dxa"/>
          </w:tcPr>
          <w:p w14:paraId="4AC374EB" w14:textId="5A8343DF" w:rsidR="0D23F4AE" w:rsidRPr="00C963DC" w:rsidRDefault="0D23F4AE" w:rsidP="0D23F4AE">
            <w:pPr>
              <w:jc w:val="center"/>
              <w:rPr>
                <w:rFonts w:ascii="Arial" w:eastAsia="Calibri" w:hAnsi="Arial" w:cs="Arial"/>
              </w:rPr>
            </w:pPr>
          </w:p>
        </w:tc>
        <w:tc>
          <w:tcPr>
            <w:tcW w:w="1770" w:type="dxa"/>
          </w:tcPr>
          <w:p w14:paraId="58AF84ED" w14:textId="7BE74F85" w:rsidR="0D23F4AE" w:rsidRPr="00C963DC" w:rsidRDefault="0D23F4AE" w:rsidP="0D23F4AE">
            <w:pPr>
              <w:jc w:val="center"/>
              <w:rPr>
                <w:rFonts w:ascii="Arial" w:eastAsia="Calibri" w:hAnsi="Arial" w:cs="Arial"/>
              </w:rPr>
            </w:pPr>
          </w:p>
        </w:tc>
      </w:tr>
      <w:tr w:rsidR="0D23F4AE" w:rsidRPr="00C963DC" w14:paraId="6219B8B2" w14:textId="77777777" w:rsidTr="0D23F4AE">
        <w:trPr>
          <w:trHeight w:val="840"/>
        </w:trPr>
        <w:tc>
          <w:tcPr>
            <w:tcW w:w="4050" w:type="dxa"/>
          </w:tcPr>
          <w:p w14:paraId="0A357992" w14:textId="51725F72" w:rsidR="0D23F4AE" w:rsidRPr="00C963DC" w:rsidRDefault="0D23F4AE" w:rsidP="0D23F4AE">
            <w:pPr>
              <w:rPr>
                <w:rFonts w:ascii="Arial" w:eastAsia="Calibri" w:hAnsi="Arial" w:cs="Arial"/>
              </w:rPr>
            </w:pPr>
          </w:p>
        </w:tc>
        <w:tc>
          <w:tcPr>
            <w:tcW w:w="1485" w:type="dxa"/>
          </w:tcPr>
          <w:p w14:paraId="24F52F99" w14:textId="0E81873F" w:rsidR="0D23F4AE" w:rsidRPr="00C963DC" w:rsidRDefault="0D23F4AE" w:rsidP="0D23F4AE">
            <w:pPr>
              <w:rPr>
                <w:rFonts w:ascii="Arial" w:eastAsia="Calibri" w:hAnsi="Arial" w:cs="Arial"/>
              </w:rPr>
            </w:pPr>
          </w:p>
        </w:tc>
        <w:tc>
          <w:tcPr>
            <w:tcW w:w="1710" w:type="dxa"/>
          </w:tcPr>
          <w:p w14:paraId="4DA6063A" w14:textId="1B82D554" w:rsidR="0D23F4AE" w:rsidRPr="00C963DC" w:rsidRDefault="0D23F4AE" w:rsidP="0D23F4AE">
            <w:pPr>
              <w:jc w:val="center"/>
              <w:rPr>
                <w:rFonts w:ascii="Arial" w:eastAsia="Calibri" w:hAnsi="Arial" w:cs="Arial"/>
              </w:rPr>
            </w:pPr>
          </w:p>
        </w:tc>
        <w:tc>
          <w:tcPr>
            <w:tcW w:w="1770" w:type="dxa"/>
          </w:tcPr>
          <w:p w14:paraId="58AFA4C1" w14:textId="789DCF4D" w:rsidR="0D23F4AE" w:rsidRPr="00C963DC" w:rsidRDefault="0D23F4AE" w:rsidP="0D23F4AE">
            <w:pPr>
              <w:jc w:val="center"/>
              <w:rPr>
                <w:rFonts w:ascii="Arial" w:eastAsia="Calibri" w:hAnsi="Arial" w:cs="Arial"/>
              </w:rPr>
            </w:pPr>
          </w:p>
        </w:tc>
      </w:tr>
      <w:tr w:rsidR="0D23F4AE" w:rsidRPr="00C963DC" w14:paraId="309A715E" w14:textId="77777777" w:rsidTr="0D23F4AE">
        <w:trPr>
          <w:trHeight w:val="840"/>
        </w:trPr>
        <w:tc>
          <w:tcPr>
            <w:tcW w:w="4050" w:type="dxa"/>
          </w:tcPr>
          <w:p w14:paraId="54629A34" w14:textId="1BFA6103" w:rsidR="0D23F4AE" w:rsidRPr="00C963DC" w:rsidRDefault="0D23F4AE" w:rsidP="0D23F4AE">
            <w:pPr>
              <w:tabs>
                <w:tab w:val="left" w:pos="1249"/>
              </w:tabs>
              <w:rPr>
                <w:rFonts w:ascii="Arial" w:eastAsia="Calibri" w:hAnsi="Arial" w:cs="Arial"/>
              </w:rPr>
            </w:pPr>
          </w:p>
        </w:tc>
        <w:tc>
          <w:tcPr>
            <w:tcW w:w="1485" w:type="dxa"/>
          </w:tcPr>
          <w:p w14:paraId="1B563C99" w14:textId="671E8A9C" w:rsidR="0D23F4AE" w:rsidRPr="00C963DC" w:rsidRDefault="0D23F4AE" w:rsidP="0D23F4AE">
            <w:pPr>
              <w:rPr>
                <w:rFonts w:ascii="Arial" w:eastAsia="Calibri" w:hAnsi="Arial" w:cs="Arial"/>
              </w:rPr>
            </w:pPr>
          </w:p>
        </w:tc>
        <w:tc>
          <w:tcPr>
            <w:tcW w:w="1710" w:type="dxa"/>
          </w:tcPr>
          <w:p w14:paraId="25169D5D" w14:textId="480FCA54" w:rsidR="0D23F4AE" w:rsidRPr="00C963DC" w:rsidRDefault="0D23F4AE" w:rsidP="0D23F4AE">
            <w:pPr>
              <w:jc w:val="center"/>
              <w:rPr>
                <w:rFonts w:ascii="Arial" w:eastAsia="Calibri" w:hAnsi="Arial" w:cs="Arial"/>
              </w:rPr>
            </w:pPr>
          </w:p>
        </w:tc>
        <w:tc>
          <w:tcPr>
            <w:tcW w:w="1770" w:type="dxa"/>
          </w:tcPr>
          <w:p w14:paraId="4F3CC886" w14:textId="5D32C537" w:rsidR="0D23F4AE" w:rsidRPr="00C963DC" w:rsidRDefault="0D23F4AE" w:rsidP="0D23F4AE">
            <w:pPr>
              <w:jc w:val="center"/>
              <w:rPr>
                <w:rFonts w:ascii="Arial" w:eastAsia="Calibri" w:hAnsi="Arial" w:cs="Arial"/>
              </w:rPr>
            </w:pPr>
          </w:p>
        </w:tc>
      </w:tr>
      <w:tr w:rsidR="0D23F4AE" w:rsidRPr="00C963DC" w14:paraId="59099B17" w14:textId="77777777" w:rsidTr="0D23F4AE">
        <w:trPr>
          <w:trHeight w:val="840"/>
        </w:trPr>
        <w:tc>
          <w:tcPr>
            <w:tcW w:w="4050" w:type="dxa"/>
          </w:tcPr>
          <w:p w14:paraId="1679881A" w14:textId="7EF2F21B" w:rsidR="0D23F4AE" w:rsidRPr="00C963DC" w:rsidRDefault="0D23F4AE" w:rsidP="0D23F4AE">
            <w:pPr>
              <w:tabs>
                <w:tab w:val="left" w:pos="1131"/>
              </w:tabs>
              <w:rPr>
                <w:rFonts w:ascii="Arial" w:eastAsia="Calibri" w:hAnsi="Arial" w:cs="Arial"/>
              </w:rPr>
            </w:pPr>
          </w:p>
        </w:tc>
        <w:tc>
          <w:tcPr>
            <w:tcW w:w="1485" w:type="dxa"/>
          </w:tcPr>
          <w:p w14:paraId="30D623DE" w14:textId="2B44D597" w:rsidR="0D23F4AE" w:rsidRPr="00C963DC" w:rsidRDefault="0D23F4AE" w:rsidP="0D23F4AE">
            <w:pPr>
              <w:rPr>
                <w:rFonts w:ascii="Arial" w:eastAsia="Calibri" w:hAnsi="Arial" w:cs="Arial"/>
              </w:rPr>
            </w:pPr>
          </w:p>
        </w:tc>
        <w:tc>
          <w:tcPr>
            <w:tcW w:w="1710" w:type="dxa"/>
          </w:tcPr>
          <w:p w14:paraId="158EDDFA" w14:textId="4504D87D" w:rsidR="0D23F4AE" w:rsidRPr="00C963DC" w:rsidRDefault="0D23F4AE" w:rsidP="0D23F4AE">
            <w:pPr>
              <w:jc w:val="center"/>
              <w:rPr>
                <w:rFonts w:ascii="Arial" w:eastAsia="Calibri" w:hAnsi="Arial" w:cs="Arial"/>
              </w:rPr>
            </w:pPr>
          </w:p>
        </w:tc>
        <w:tc>
          <w:tcPr>
            <w:tcW w:w="1770" w:type="dxa"/>
          </w:tcPr>
          <w:p w14:paraId="32EBCF92" w14:textId="0E3365DE" w:rsidR="0D23F4AE" w:rsidRPr="00C963DC" w:rsidRDefault="0D23F4AE" w:rsidP="0D23F4AE">
            <w:pPr>
              <w:jc w:val="center"/>
              <w:rPr>
                <w:rFonts w:ascii="Arial" w:eastAsia="Calibri" w:hAnsi="Arial" w:cs="Arial"/>
              </w:rPr>
            </w:pPr>
          </w:p>
        </w:tc>
      </w:tr>
      <w:tr w:rsidR="0D23F4AE" w:rsidRPr="00C963DC" w14:paraId="6AA23406" w14:textId="77777777" w:rsidTr="0D23F4AE">
        <w:trPr>
          <w:trHeight w:val="840"/>
        </w:trPr>
        <w:tc>
          <w:tcPr>
            <w:tcW w:w="4050" w:type="dxa"/>
          </w:tcPr>
          <w:p w14:paraId="0A437285" w14:textId="03F3BD46" w:rsidR="0D23F4AE" w:rsidRPr="00C963DC" w:rsidRDefault="0D23F4AE" w:rsidP="0D23F4AE">
            <w:pPr>
              <w:tabs>
                <w:tab w:val="left" w:pos="1058"/>
              </w:tabs>
              <w:rPr>
                <w:rFonts w:ascii="Arial" w:eastAsia="Calibri" w:hAnsi="Arial" w:cs="Arial"/>
              </w:rPr>
            </w:pPr>
          </w:p>
        </w:tc>
        <w:tc>
          <w:tcPr>
            <w:tcW w:w="1485" w:type="dxa"/>
          </w:tcPr>
          <w:p w14:paraId="00538DD5" w14:textId="34830CE3" w:rsidR="0D23F4AE" w:rsidRPr="00C963DC" w:rsidRDefault="0D23F4AE" w:rsidP="0D23F4AE">
            <w:pPr>
              <w:rPr>
                <w:rFonts w:ascii="Arial" w:eastAsia="Calibri" w:hAnsi="Arial" w:cs="Arial"/>
              </w:rPr>
            </w:pPr>
          </w:p>
        </w:tc>
        <w:tc>
          <w:tcPr>
            <w:tcW w:w="1710" w:type="dxa"/>
          </w:tcPr>
          <w:p w14:paraId="2F91E5C5" w14:textId="192E6290" w:rsidR="0D23F4AE" w:rsidRPr="00C963DC" w:rsidRDefault="0D23F4AE" w:rsidP="0D23F4AE">
            <w:pPr>
              <w:jc w:val="center"/>
              <w:rPr>
                <w:rFonts w:ascii="Arial" w:eastAsia="Calibri" w:hAnsi="Arial" w:cs="Arial"/>
              </w:rPr>
            </w:pPr>
          </w:p>
        </w:tc>
        <w:tc>
          <w:tcPr>
            <w:tcW w:w="1770" w:type="dxa"/>
          </w:tcPr>
          <w:p w14:paraId="1B4E9A17" w14:textId="06FAC91E" w:rsidR="0D23F4AE" w:rsidRPr="00C963DC" w:rsidRDefault="0D23F4AE" w:rsidP="0D23F4AE">
            <w:pPr>
              <w:jc w:val="center"/>
              <w:rPr>
                <w:rFonts w:ascii="Arial" w:eastAsia="Calibri" w:hAnsi="Arial" w:cs="Arial"/>
              </w:rPr>
            </w:pPr>
          </w:p>
        </w:tc>
      </w:tr>
      <w:tr w:rsidR="0D23F4AE" w:rsidRPr="00C963DC" w14:paraId="4EB596FA" w14:textId="77777777" w:rsidTr="0D23F4AE">
        <w:trPr>
          <w:trHeight w:val="840"/>
        </w:trPr>
        <w:tc>
          <w:tcPr>
            <w:tcW w:w="4050" w:type="dxa"/>
          </w:tcPr>
          <w:p w14:paraId="057E13EF" w14:textId="03D6CBF8" w:rsidR="0D23F4AE" w:rsidRPr="00C963DC" w:rsidRDefault="0D23F4AE" w:rsidP="0D23F4AE">
            <w:pPr>
              <w:tabs>
                <w:tab w:val="left" w:pos="1029"/>
              </w:tabs>
              <w:rPr>
                <w:rFonts w:ascii="Arial" w:eastAsia="Calibri" w:hAnsi="Arial" w:cs="Arial"/>
              </w:rPr>
            </w:pPr>
          </w:p>
        </w:tc>
        <w:tc>
          <w:tcPr>
            <w:tcW w:w="1485" w:type="dxa"/>
          </w:tcPr>
          <w:p w14:paraId="5DCC1F07" w14:textId="266FDB90" w:rsidR="0D23F4AE" w:rsidRPr="00C963DC" w:rsidRDefault="0D23F4AE" w:rsidP="0D23F4AE">
            <w:pPr>
              <w:rPr>
                <w:rFonts w:ascii="Arial" w:eastAsia="Calibri" w:hAnsi="Arial" w:cs="Arial"/>
              </w:rPr>
            </w:pPr>
          </w:p>
        </w:tc>
        <w:tc>
          <w:tcPr>
            <w:tcW w:w="1710" w:type="dxa"/>
          </w:tcPr>
          <w:p w14:paraId="37182C9B" w14:textId="073B6B95" w:rsidR="0D23F4AE" w:rsidRPr="00C963DC" w:rsidRDefault="0D23F4AE" w:rsidP="0D23F4AE">
            <w:pPr>
              <w:jc w:val="center"/>
              <w:rPr>
                <w:rFonts w:ascii="Arial" w:eastAsia="Calibri" w:hAnsi="Arial" w:cs="Arial"/>
              </w:rPr>
            </w:pPr>
          </w:p>
        </w:tc>
        <w:tc>
          <w:tcPr>
            <w:tcW w:w="1770" w:type="dxa"/>
          </w:tcPr>
          <w:p w14:paraId="1FDCE1D0" w14:textId="2848FEFF" w:rsidR="0D23F4AE" w:rsidRPr="00C963DC" w:rsidRDefault="0D23F4AE" w:rsidP="0D23F4AE">
            <w:pPr>
              <w:jc w:val="center"/>
              <w:rPr>
                <w:rFonts w:ascii="Arial" w:eastAsia="Calibri" w:hAnsi="Arial" w:cs="Arial"/>
              </w:rPr>
            </w:pPr>
          </w:p>
        </w:tc>
      </w:tr>
      <w:tr w:rsidR="0D23F4AE" w:rsidRPr="00C963DC" w14:paraId="67601187" w14:textId="77777777" w:rsidTr="0D23F4AE">
        <w:trPr>
          <w:trHeight w:val="840"/>
        </w:trPr>
        <w:tc>
          <w:tcPr>
            <w:tcW w:w="4050" w:type="dxa"/>
          </w:tcPr>
          <w:p w14:paraId="03DF6C38" w14:textId="25E88734" w:rsidR="0D23F4AE" w:rsidRPr="00C963DC" w:rsidRDefault="0D23F4AE" w:rsidP="0D23F4AE">
            <w:pPr>
              <w:rPr>
                <w:rFonts w:ascii="Arial" w:eastAsia="Calibri" w:hAnsi="Arial" w:cs="Arial"/>
              </w:rPr>
            </w:pPr>
          </w:p>
        </w:tc>
        <w:tc>
          <w:tcPr>
            <w:tcW w:w="1485" w:type="dxa"/>
          </w:tcPr>
          <w:p w14:paraId="1EC54E16" w14:textId="38E2C190" w:rsidR="0D23F4AE" w:rsidRPr="00C963DC" w:rsidRDefault="0D23F4AE" w:rsidP="0D23F4AE">
            <w:pPr>
              <w:rPr>
                <w:rFonts w:ascii="Arial" w:eastAsia="Calibri" w:hAnsi="Arial" w:cs="Arial"/>
              </w:rPr>
            </w:pPr>
          </w:p>
        </w:tc>
        <w:tc>
          <w:tcPr>
            <w:tcW w:w="1710" w:type="dxa"/>
          </w:tcPr>
          <w:p w14:paraId="54C73FD7" w14:textId="292622AE" w:rsidR="0D23F4AE" w:rsidRPr="00C963DC" w:rsidRDefault="0D23F4AE" w:rsidP="0D23F4AE">
            <w:pPr>
              <w:jc w:val="center"/>
              <w:rPr>
                <w:rFonts w:ascii="Arial" w:eastAsia="Calibri" w:hAnsi="Arial" w:cs="Arial"/>
              </w:rPr>
            </w:pPr>
          </w:p>
        </w:tc>
        <w:tc>
          <w:tcPr>
            <w:tcW w:w="1770" w:type="dxa"/>
          </w:tcPr>
          <w:p w14:paraId="51E07358" w14:textId="2F699A7B" w:rsidR="0D23F4AE" w:rsidRPr="00C963DC" w:rsidRDefault="0D23F4AE" w:rsidP="0D23F4AE">
            <w:pPr>
              <w:jc w:val="center"/>
              <w:rPr>
                <w:rFonts w:ascii="Arial" w:eastAsia="Calibri" w:hAnsi="Arial" w:cs="Arial"/>
              </w:rPr>
            </w:pPr>
          </w:p>
        </w:tc>
      </w:tr>
      <w:tr w:rsidR="0D23F4AE" w:rsidRPr="00C963DC" w14:paraId="2D7C9309" w14:textId="77777777" w:rsidTr="0D23F4AE">
        <w:trPr>
          <w:trHeight w:val="840"/>
        </w:trPr>
        <w:tc>
          <w:tcPr>
            <w:tcW w:w="4050" w:type="dxa"/>
          </w:tcPr>
          <w:p w14:paraId="12205E40" w14:textId="1D2F7B66" w:rsidR="0D23F4AE" w:rsidRPr="00C963DC" w:rsidRDefault="0D23F4AE" w:rsidP="0D23F4AE">
            <w:pPr>
              <w:rPr>
                <w:rFonts w:ascii="Arial" w:eastAsia="Calibri" w:hAnsi="Arial" w:cs="Arial"/>
              </w:rPr>
            </w:pPr>
          </w:p>
        </w:tc>
        <w:tc>
          <w:tcPr>
            <w:tcW w:w="1485" w:type="dxa"/>
          </w:tcPr>
          <w:p w14:paraId="36713941" w14:textId="0892FC13" w:rsidR="0D23F4AE" w:rsidRPr="00C963DC" w:rsidRDefault="0D23F4AE" w:rsidP="0D23F4AE">
            <w:pPr>
              <w:rPr>
                <w:rFonts w:ascii="Arial" w:eastAsia="Calibri" w:hAnsi="Arial" w:cs="Arial"/>
              </w:rPr>
            </w:pPr>
          </w:p>
        </w:tc>
        <w:tc>
          <w:tcPr>
            <w:tcW w:w="1710" w:type="dxa"/>
          </w:tcPr>
          <w:p w14:paraId="70D40F7E" w14:textId="5788DF31" w:rsidR="0D23F4AE" w:rsidRPr="00C963DC" w:rsidRDefault="0D23F4AE" w:rsidP="0D23F4AE">
            <w:pPr>
              <w:jc w:val="center"/>
              <w:rPr>
                <w:rFonts w:ascii="Arial" w:eastAsia="Calibri" w:hAnsi="Arial" w:cs="Arial"/>
              </w:rPr>
            </w:pPr>
          </w:p>
        </w:tc>
        <w:tc>
          <w:tcPr>
            <w:tcW w:w="1770" w:type="dxa"/>
          </w:tcPr>
          <w:p w14:paraId="7E88C8C1" w14:textId="0E2C3061" w:rsidR="0D23F4AE" w:rsidRPr="00C963DC" w:rsidRDefault="0D23F4AE" w:rsidP="0D23F4AE">
            <w:pPr>
              <w:jc w:val="center"/>
              <w:rPr>
                <w:rFonts w:ascii="Arial" w:eastAsia="Calibri" w:hAnsi="Arial" w:cs="Arial"/>
              </w:rPr>
            </w:pPr>
          </w:p>
        </w:tc>
      </w:tr>
      <w:tr w:rsidR="0D23F4AE" w:rsidRPr="00C963DC" w14:paraId="1BCF96A4" w14:textId="77777777" w:rsidTr="0D23F4AE">
        <w:trPr>
          <w:trHeight w:val="840"/>
        </w:trPr>
        <w:tc>
          <w:tcPr>
            <w:tcW w:w="4050" w:type="dxa"/>
          </w:tcPr>
          <w:p w14:paraId="063E011C" w14:textId="063C3908" w:rsidR="0D23F4AE" w:rsidRPr="00C963DC" w:rsidRDefault="0D23F4AE" w:rsidP="0D23F4AE">
            <w:pPr>
              <w:rPr>
                <w:rFonts w:ascii="Arial" w:eastAsia="Segoe UI" w:hAnsi="Arial" w:cs="Arial"/>
                <w:sz w:val="21"/>
                <w:szCs w:val="21"/>
              </w:rPr>
            </w:pPr>
          </w:p>
        </w:tc>
        <w:tc>
          <w:tcPr>
            <w:tcW w:w="1485" w:type="dxa"/>
          </w:tcPr>
          <w:p w14:paraId="54D176FF" w14:textId="69A0A7F8" w:rsidR="0D23F4AE" w:rsidRPr="00C963DC" w:rsidRDefault="0D23F4AE" w:rsidP="0D23F4AE">
            <w:pPr>
              <w:rPr>
                <w:rFonts w:ascii="Arial" w:eastAsia="Calibri" w:hAnsi="Arial" w:cs="Arial"/>
              </w:rPr>
            </w:pPr>
          </w:p>
        </w:tc>
        <w:tc>
          <w:tcPr>
            <w:tcW w:w="1710" w:type="dxa"/>
          </w:tcPr>
          <w:p w14:paraId="51A53498" w14:textId="2B670128" w:rsidR="0D23F4AE" w:rsidRPr="00C963DC" w:rsidRDefault="0D23F4AE" w:rsidP="0D23F4AE">
            <w:pPr>
              <w:jc w:val="center"/>
              <w:rPr>
                <w:rFonts w:ascii="Arial" w:eastAsia="Calibri" w:hAnsi="Arial" w:cs="Arial"/>
              </w:rPr>
            </w:pPr>
          </w:p>
        </w:tc>
        <w:tc>
          <w:tcPr>
            <w:tcW w:w="1770" w:type="dxa"/>
          </w:tcPr>
          <w:p w14:paraId="5A7BCE5A" w14:textId="7C14EBA9" w:rsidR="0D23F4AE" w:rsidRPr="00C963DC" w:rsidRDefault="0D23F4AE" w:rsidP="0D23F4AE">
            <w:pPr>
              <w:jc w:val="center"/>
              <w:rPr>
                <w:rFonts w:ascii="Arial" w:eastAsia="Calibri" w:hAnsi="Arial" w:cs="Arial"/>
              </w:rPr>
            </w:pPr>
          </w:p>
        </w:tc>
      </w:tr>
      <w:tr w:rsidR="0D23F4AE" w:rsidRPr="00C963DC" w14:paraId="409100EC" w14:textId="77777777" w:rsidTr="0D23F4AE">
        <w:trPr>
          <w:trHeight w:val="840"/>
        </w:trPr>
        <w:tc>
          <w:tcPr>
            <w:tcW w:w="4050" w:type="dxa"/>
          </w:tcPr>
          <w:p w14:paraId="3FFD0350" w14:textId="34663760" w:rsidR="0D23F4AE" w:rsidRPr="00C963DC" w:rsidRDefault="0D23F4AE" w:rsidP="0D23F4AE">
            <w:pPr>
              <w:rPr>
                <w:rFonts w:ascii="Arial" w:eastAsia="Calibri" w:hAnsi="Arial" w:cs="Arial"/>
              </w:rPr>
            </w:pPr>
          </w:p>
        </w:tc>
        <w:tc>
          <w:tcPr>
            <w:tcW w:w="1485" w:type="dxa"/>
          </w:tcPr>
          <w:p w14:paraId="367953E0" w14:textId="238F221C" w:rsidR="0D23F4AE" w:rsidRPr="00C963DC" w:rsidRDefault="0D23F4AE" w:rsidP="0D23F4AE">
            <w:pPr>
              <w:rPr>
                <w:rFonts w:ascii="Arial" w:eastAsia="Calibri" w:hAnsi="Arial" w:cs="Arial"/>
              </w:rPr>
            </w:pPr>
          </w:p>
        </w:tc>
        <w:tc>
          <w:tcPr>
            <w:tcW w:w="1710" w:type="dxa"/>
          </w:tcPr>
          <w:p w14:paraId="6EAE9F25" w14:textId="4D8653C1" w:rsidR="0D23F4AE" w:rsidRPr="00C963DC" w:rsidRDefault="0D23F4AE" w:rsidP="0D23F4AE">
            <w:pPr>
              <w:jc w:val="center"/>
              <w:rPr>
                <w:rFonts w:ascii="Arial" w:eastAsia="Calibri" w:hAnsi="Arial" w:cs="Arial"/>
              </w:rPr>
            </w:pPr>
          </w:p>
        </w:tc>
        <w:tc>
          <w:tcPr>
            <w:tcW w:w="1770" w:type="dxa"/>
          </w:tcPr>
          <w:p w14:paraId="512A593D" w14:textId="1ED42EF5" w:rsidR="0D23F4AE" w:rsidRPr="00C963DC" w:rsidRDefault="0D23F4AE" w:rsidP="0D23F4AE">
            <w:pPr>
              <w:jc w:val="center"/>
              <w:rPr>
                <w:rFonts w:ascii="Arial" w:eastAsia="Calibri" w:hAnsi="Arial" w:cs="Arial"/>
              </w:rPr>
            </w:pPr>
          </w:p>
        </w:tc>
      </w:tr>
      <w:tr w:rsidR="0D23F4AE" w:rsidRPr="00C963DC" w14:paraId="26C648FB" w14:textId="77777777" w:rsidTr="0D23F4AE">
        <w:trPr>
          <w:trHeight w:val="840"/>
        </w:trPr>
        <w:tc>
          <w:tcPr>
            <w:tcW w:w="4050" w:type="dxa"/>
          </w:tcPr>
          <w:p w14:paraId="3BA3650D" w14:textId="59B8FCB3" w:rsidR="0D23F4AE" w:rsidRPr="00C963DC" w:rsidRDefault="0D23F4AE" w:rsidP="0D23F4AE">
            <w:pPr>
              <w:rPr>
                <w:rFonts w:ascii="Arial" w:eastAsia="Calibri" w:hAnsi="Arial" w:cs="Arial"/>
              </w:rPr>
            </w:pPr>
          </w:p>
        </w:tc>
        <w:tc>
          <w:tcPr>
            <w:tcW w:w="1485" w:type="dxa"/>
          </w:tcPr>
          <w:p w14:paraId="4CBFACD3" w14:textId="104CA340" w:rsidR="0D23F4AE" w:rsidRPr="00C963DC" w:rsidRDefault="0D23F4AE" w:rsidP="0D23F4AE">
            <w:pPr>
              <w:tabs>
                <w:tab w:val="left" w:pos="970"/>
              </w:tabs>
              <w:ind w:firstLine="970"/>
              <w:rPr>
                <w:rFonts w:ascii="Arial" w:eastAsia="Calibri" w:hAnsi="Arial" w:cs="Arial"/>
              </w:rPr>
            </w:pPr>
          </w:p>
        </w:tc>
        <w:tc>
          <w:tcPr>
            <w:tcW w:w="1710" w:type="dxa"/>
          </w:tcPr>
          <w:p w14:paraId="27A0D41B" w14:textId="7AFA35B6" w:rsidR="0D23F4AE" w:rsidRPr="00C963DC" w:rsidRDefault="0D23F4AE" w:rsidP="0D23F4AE">
            <w:pPr>
              <w:jc w:val="center"/>
              <w:rPr>
                <w:rFonts w:ascii="Arial" w:eastAsia="Calibri" w:hAnsi="Arial" w:cs="Arial"/>
              </w:rPr>
            </w:pPr>
          </w:p>
        </w:tc>
        <w:tc>
          <w:tcPr>
            <w:tcW w:w="1770" w:type="dxa"/>
          </w:tcPr>
          <w:p w14:paraId="2833246C" w14:textId="057FA084" w:rsidR="0D23F4AE" w:rsidRPr="00C963DC" w:rsidRDefault="0D23F4AE" w:rsidP="0D23F4AE">
            <w:pPr>
              <w:jc w:val="center"/>
              <w:rPr>
                <w:rFonts w:ascii="Arial" w:eastAsia="Calibri" w:hAnsi="Arial" w:cs="Arial"/>
              </w:rPr>
            </w:pPr>
          </w:p>
        </w:tc>
      </w:tr>
    </w:tbl>
    <w:p w14:paraId="18E73168" w14:textId="6809EDA2" w:rsidR="006902DB" w:rsidRPr="00C963DC" w:rsidRDefault="19400ABF" w:rsidP="0D23F4AE">
      <w:pPr>
        <w:spacing w:beforeAutospacing="1" w:afterAutospacing="1"/>
        <w:rPr>
          <w:rFonts w:ascii="Arial" w:eastAsia="Calibri" w:hAnsi="Arial" w:cs="Arial"/>
          <w:color w:val="000000" w:themeColor="text1"/>
        </w:rPr>
      </w:pPr>
      <w:r w:rsidRPr="00C963DC">
        <w:rPr>
          <w:rFonts w:ascii="Arial" w:eastAsia="Calibri" w:hAnsi="Arial" w:cs="Arial"/>
          <w:color w:val="000000" w:themeColor="text1"/>
        </w:rPr>
        <w:t> </w:t>
      </w:r>
    </w:p>
    <w:p w14:paraId="4118D61F" w14:textId="4D55C160" w:rsidR="006902DB" w:rsidRPr="00C963DC" w:rsidRDefault="006902DB" w:rsidP="0D23F4AE">
      <w:pPr>
        <w:rPr>
          <w:rFonts w:ascii="Arial" w:eastAsia="Calibri" w:hAnsi="Arial" w:cs="Arial"/>
          <w:color w:val="000000" w:themeColor="text1"/>
        </w:rPr>
      </w:pPr>
    </w:p>
    <w:p w14:paraId="6BC7C5C8" w14:textId="6A42CE2D" w:rsidR="006902DB" w:rsidRPr="00C963DC" w:rsidRDefault="006902DB" w:rsidP="0D23F4AE">
      <w:pPr>
        <w:rPr>
          <w:rFonts w:ascii="Arial" w:eastAsia="Calibri" w:hAnsi="Arial" w:cs="Arial"/>
          <w:color w:val="000000" w:themeColor="text1"/>
        </w:rPr>
      </w:pPr>
    </w:p>
    <w:p w14:paraId="3C2BDD0C" w14:textId="5F5EF417" w:rsidR="006902DB" w:rsidRPr="00C963DC" w:rsidRDefault="006902DB" w:rsidP="0D23F4AE">
      <w:pPr>
        <w:rPr>
          <w:rFonts w:ascii="Arial" w:eastAsia="Calibri" w:hAnsi="Arial" w:cs="Arial"/>
          <w:color w:val="000000" w:themeColor="text1"/>
        </w:rPr>
      </w:pPr>
    </w:p>
    <w:p w14:paraId="0D637BDC" w14:textId="70127954" w:rsidR="006902DB" w:rsidRPr="00C963DC" w:rsidRDefault="006902DB" w:rsidP="0D23F4AE">
      <w:pPr>
        <w:rPr>
          <w:rFonts w:ascii="Arial" w:eastAsia="Calibri" w:hAnsi="Arial" w:cs="Arial"/>
          <w:color w:val="000000" w:themeColor="text1"/>
        </w:rPr>
      </w:pPr>
    </w:p>
    <w:p w14:paraId="1FE2F8BE" w14:textId="1709471F" w:rsidR="0D23F4AE" w:rsidRPr="00C963DC" w:rsidRDefault="0D23F4AE">
      <w:pPr>
        <w:rPr>
          <w:rFonts w:ascii="Arial" w:hAnsi="Arial" w:cs="Arial"/>
        </w:rPr>
      </w:pPr>
    </w:p>
    <w:p w14:paraId="0912F7C3" w14:textId="5B77BAF7" w:rsidR="2E39FB66" w:rsidRPr="00C963DC" w:rsidRDefault="2E39FB66" w:rsidP="0D23F4AE">
      <w:pPr>
        <w:spacing w:beforeAutospacing="1" w:afterAutospacing="1"/>
        <w:rPr>
          <w:rFonts w:ascii="Arial" w:eastAsia="Arial" w:hAnsi="Arial" w:cs="Arial"/>
          <w:b/>
          <w:bCs/>
          <w:color w:val="000000" w:themeColor="text1"/>
          <w:sz w:val="32"/>
          <w:szCs w:val="32"/>
        </w:rPr>
      </w:pPr>
      <w:r w:rsidRPr="00C963DC">
        <w:rPr>
          <w:rFonts w:ascii="Arial" w:eastAsia="Arial" w:hAnsi="Arial" w:cs="Arial"/>
          <w:b/>
          <w:bCs/>
          <w:color w:val="000000" w:themeColor="text1"/>
          <w:sz w:val="32"/>
          <w:szCs w:val="32"/>
        </w:rPr>
        <w:lastRenderedPageBreak/>
        <w:t>Splitsingslijst technologie (voorbeeld)</w:t>
      </w:r>
    </w:p>
    <w:p w14:paraId="5EFF16B5" w14:textId="77777777" w:rsidR="00C14C52" w:rsidRPr="00C963DC" w:rsidRDefault="00C14C52" w:rsidP="0D23F4AE">
      <w:pPr>
        <w:textAlignment w:val="baseline"/>
        <w:rPr>
          <w:rFonts w:ascii="Arial" w:eastAsia="Arial" w:hAnsi="Arial" w:cs="Arial"/>
          <w:sz w:val="18"/>
          <w:szCs w:val="18"/>
        </w:rPr>
      </w:pPr>
      <w:r w:rsidRPr="00C963DC">
        <w:rPr>
          <w:rFonts w:ascii="Arial" w:eastAsia="Arial" w:hAnsi="Arial" w:cs="Arial"/>
        </w:rPr>
        <w:t> </w:t>
      </w:r>
    </w:p>
    <w:p w14:paraId="7B1719FB" w14:textId="637A5165" w:rsidR="00C14C52" w:rsidRPr="00C963DC" w:rsidRDefault="00C14C52" w:rsidP="0D23F4AE">
      <w:pPr>
        <w:textAlignment w:val="baseline"/>
        <w:rPr>
          <w:rFonts w:ascii="Arial" w:eastAsia="Arial" w:hAnsi="Arial" w:cs="Arial"/>
          <w:sz w:val="18"/>
          <w:szCs w:val="18"/>
        </w:rPr>
      </w:pPr>
      <w:r w:rsidRPr="00C963DC">
        <w:rPr>
          <w:rFonts w:ascii="Arial" w:eastAsia="Arial" w:hAnsi="Arial" w:cs="Arial"/>
        </w:rPr>
        <w:t>Het voorbeeld betreft een ‘mobiliteitsapp’, die ontwikkeld is voor bewoners van een regio in Nederland. Zij kunnen ritten boeken dan wel aanbieden via hun smartphone. </w:t>
      </w:r>
    </w:p>
    <w:p w14:paraId="404CB888" w14:textId="77777777" w:rsidR="00C14C52" w:rsidRPr="00C963DC" w:rsidRDefault="00C14C52" w:rsidP="00C14C52">
      <w:pPr>
        <w:textAlignment w:val="baseline"/>
        <w:rPr>
          <w:rFonts w:ascii="Arial" w:eastAsia="Times New Roman" w:hAnsi="Arial" w:cs="Arial"/>
          <w:sz w:val="18"/>
          <w:szCs w:val="18"/>
        </w:rPr>
      </w:pPr>
      <w:r w:rsidRPr="00C963DC">
        <w:rPr>
          <w:rFonts w:ascii="Arial" w:eastAsia="Times New Roman" w:hAnsi="Arial" w:cs="Arial"/>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6"/>
        <w:gridCol w:w="1486"/>
        <w:gridCol w:w="1738"/>
        <w:gridCol w:w="1476"/>
      </w:tblGrid>
      <w:tr w:rsidR="00C14C52" w:rsidRPr="00C963DC" w14:paraId="510A145A" w14:textId="77777777" w:rsidTr="159A3A6C">
        <w:tc>
          <w:tcPr>
            <w:tcW w:w="4516" w:type="dxa"/>
            <w:tcBorders>
              <w:top w:val="single" w:sz="6" w:space="0" w:color="auto"/>
              <w:left w:val="single" w:sz="6" w:space="0" w:color="auto"/>
              <w:bottom w:val="single" w:sz="6" w:space="0" w:color="auto"/>
              <w:right w:val="single" w:sz="6" w:space="0" w:color="auto"/>
            </w:tcBorders>
            <w:shd w:val="clear" w:color="auto" w:fill="009C82"/>
            <w:vAlign w:val="center"/>
            <w:hideMark/>
          </w:tcPr>
          <w:p w14:paraId="5A50071B" w14:textId="77777777" w:rsidR="00C14C52" w:rsidRPr="00C963DC" w:rsidRDefault="00C14C52" w:rsidP="00C14C52">
            <w:pPr>
              <w:textAlignment w:val="baseline"/>
              <w:rPr>
                <w:rFonts w:ascii="Arial" w:eastAsia="Times New Roman" w:hAnsi="Arial" w:cs="Arial"/>
              </w:rPr>
            </w:pPr>
            <w:proofErr w:type="spellStart"/>
            <w:r w:rsidRPr="00C963DC">
              <w:rPr>
                <w:rFonts w:ascii="Arial" w:eastAsia="Times New Roman" w:hAnsi="Arial" w:cs="Arial"/>
                <w:b/>
                <w:bCs/>
                <w:color w:val="FFFFFF"/>
                <w:sz w:val="20"/>
                <w:szCs w:val="20"/>
                <w:lang w:val="en-US"/>
              </w:rPr>
              <w:t>Taak</w:t>
            </w:r>
            <w:proofErr w:type="spellEnd"/>
            <w:r w:rsidRPr="00C963DC">
              <w:rPr>
                <w:rFonts w:ascii="Arial" w:eastAsia="Times New Roman" w:hAnsi="Arial" w:cs="Arial"/>
                <w:color w:val="FFFFFF"/>
                <w:sz w:val="20"/>
                <w:szCs w:val="20"/>
              </w:rPr>
              <w:t> </w:t>
            </w:r>
          </w:p>
        </w:tc>
        <w:tc>
          <w:tcPr>
            <w:tcW w:w="1505" w:type="dxa"/>
            <w:tcBorders>
              <w:top w:val="single" w:sz="6" w:space="0" w:color="auto"/>
              <w:left w:val="nil"/>
              <w:bottom w:val="single" w:sz="6" w:space="0" w:color="auto"/>
              <w:right w:val="single" w:sz="6" w:space="0" w:color="auto"/>
            </w:tcBorders>
            <w:shd w:val="clear" w:color="auto" w:fill="009C82"/>
            <w:vAlign w:val="center"/>
            <w:hideMark/>
          </w:tcPr>
          <w:p w14:paraId="4B2D7E82" w14:textId="77777777" w:rsidR="00C14C52" w:rsidRPr="00C963DC" w:rsidRDefault="00C14C52" w:rsidP="00C14C52">
            <w:pPr>
              <w:textAlignment w:val="baseline"/>
              <w:rPr>
                <w:rFonts w:ascii="Arial" w:eastAsia="Times New Roman" w:hAnsi="Arial" w:cs="Arial"/>
              </w:rPr>
            </w:pPr>
            <w:proofErr w:type="spellStart"/>
            <w:r w:rsidRPr="00C963DC">
              <w:rPr>
                <w:rFonts w:ascii="Arial" w:eastAsia="Times New Roman" w:hAnsi="Arial" w:cs="Arial"/>
                <w:b/>
                <w:bCs/>
                <w:color w:val="FFFFFF"/>
                <w:sz w:val="20"/>
                <w:szCs w:val="20"/>
                <w:lang w:val="en-US"/>
              </w:rPr>
              <w:t>Complexiteit</w:t>
            </w:r>
            <w:proofErr w:type="spellEnd"/>
            <w:r w:rsidRPr="00C963DC">
              <w:rPr>
                <w:rFonts w:ascii="Arial" w:eastAsia="Times New Roman" w:hAnsi="Arial" w:cs="Arial"/>
                <w:color w:val="FFFFFF"/>
                <w:sz w:val="20"/>
                <w:szCs w:val="20"/>
              </w:rPr>
              <w:t> </w:t>
            </w:r>
          </w:p>
        </w:tc>
        <w:tc>
          <w:tcPr>
            <w:tcW w:w="1530" w:type="dxa"/>
            <w:tcBorders>
              <w:top w:val="single" w:sz="6" w:space="0" w:color="auto"/>
              <w:left w:val="nil"/>
              <w:bottom w:val="single" w:sz="6" w:space="0" w:color="auto"/>
              <w:right w:val="single" w:sz="6" w:space="0" w:color="auto"/>
            </w:tcBorders>
            <w:shd w:val="clear" w:color="auto" w:fill="009C82"/>
            <w:vAlign w:val="center"/>
            <w:hideMark/>
          </w:tcPr>
          <w:p w14:paraId="2B5B2A0E" w14:textId="77777777" w:rsidR="00C14C52" w:rsidRPr="00C963DC" w:rsidRDefault="00C14C52" w:rsidP="00C14C52">
            <w:pPr>
              <w:textAlignment w:val="baseline"/>
              <w:rPr>
                <w:rFonts w:ascii="Arial" w:eastAsia="Times New Roman" w:hAnsi="Arial" w:cs="Arial"/>
              </w:rPr>
            </w:pPr>
            <w:r w:rsidRPr="00C963DC">
              <w:rPr>
                <w:rFonts w:ascii="Arial" w:eastAsia="Times New Roman" w:hAnsi="Arial" w:cs="Arial"/>
                <w:b/>
                <w:bCs/>
                <w:color w:val="FFFFFF"/>
                <w:sz w:val="20"/>
                <w:szCs w:val="20"/>
                <w:lang w:val="en-US"/>
              </w:rPr>
              <w:t>Eigen </w:t>
            </w:r>
            <w:proofErr w:type="spellStart"/>
            <w:r w:rsidRPr="00C963DC">
              <w:rPr>
                <w:rFonts w:ascii="Arial" w:eastAsia="Times New Roman" w:hAnsi="Arial" w:cs="Arial"/>
                <w:b/>
                <w:bCs/>
                <w:color w:val="FFFFFF"/>
                <w:sz w:val="20"/>
                <w:szCs w:val="20"/>
                <w:lang w:val="en-US"/>
              </w:rPr>
              <w:t>organisatie</w:t>
            </w:r>
            <w:proofErr w:type="spellEnd"/>
            <w:r w:rsidRPr="00C963DC">
              <w:rPr>
                <w:rFonts w:ascii="Arial" w:eastAsia="Times New Roman" w:hAnsi="Arial" w:cs="Arial"/>
                <w:color w:val="FFFFFF"/>
                <w:sz w:val="20"/>
                <w:szCs w:val="20"/>
              </w:rPr>
              <w:t> </w:t>
            </w:r>
          </w:p>
        </w:tc>
        <w:tc>
          <w:tcPr>
            <w:tcW w:w="1505" w:type="dxa"/>
            <w:tcBorders>
              <w:top w:val="single" w:sz="6" w:space="0" w:color="auto"/>
              <w:left w:val="nil"/>
              <w:bottom w:val="single" w:sz="6" w:space="0" w:color="auto"/>
              <w:right w:val="single" w:sz="6" w:space="0" w:color="auto"/>
            </w:tcBorders>
            <w:shd w:val="clear" w:color="auto" w:fill="009C82"/>
            <w:vAlign w:val="center"/>
            <w:hideMark/>
          </w:tcPr>
          <w:p w14:paraId="636912FB" w14:textId="77777777" w:rsidR="00C14C52" w:rsidRPr="00C963DC" w:rsidRDefault="00C14C52" w:rsidP="00C14C52">
            <w:pPr>
              <w:textAlignment w:val="baseline"/>
              <w:rPr>
                <w:rFonts w:ascii="Arial" w:eastAsia="Times New Roman" w:hAnsi="Arial" w:cs="Arial"/>
              </w:rPr>
            </w:pPr>
            <w:r w:rsidRPr="00C963DC">
              <w:rPr>
                <w:rFonts w:ascii="Arial" w:eastAsia="Times New Roman" w:hAnsi="Arial" w:cs="Arial"/>
                <w:b/>
                <w:bCs/>
                <w:color w:val="FFFFFF"/>
                <w:sz w:val="20"/>
                <w:szCs w:val="20"/>
              </w:rPr>
              <w:t>Externe kracht of technologie partij</w:t>
            </w:r>
            <w:r w:rsidRPr="00C963DC">
              <w:rPr>
                <w:rFonts w:ascii="Arial" w:eastAsia="Times New Roman" w:hAnsi="Arial" w:cs="Arial"/>
                <w:color w:val="FFFFFF"/>
                <w:sz w:val="20"/>
                <w:szCs w:val="20"/>
              </w:rPr>
              <w:t> </w:t>
            </w:r>
          </w:p>
        </w:tc>
      </w:tr>
      <w:tr w:rsidR="00C14C52" w:rsidRPr="00C963DC" w14:paraId="6B82BD6B" w14:textId="77777777" w:rsidTr="159A3A6C">
        <w:trPr>
          <w:trHeight w:val="840"/>
        </w:trPr>
        <w:tc>
          <w:tcPr>
            <w:tcW w:w="4516" w:type="dxa"/>
            <w:tcBorders>
              <w:top w:val="nil"/>
              <w:left w:val="single" w:sz="6" w:space="0" w:color="auto"/>
              <w:bottom w:val="single" w:sz="6" w:space="0" w:color="auto"/>
              <w:right w:val="single" w:sz="6" w:space="0" w:color="auto"/>
            </w:tcBorders>
            <w:shd w:val="clear" w:color="auto" w:fill="auto"/>
            <w:vAlign w:val="center"/>
            <w:hideMark/>
          </w:tcPr>
          <w:p w14:paraId="0ABBB37D" w14:textId="77777777" w:rsidR="00C14C52" w:rsidRPr="00C963DC" w:rsidRDefault="00C14C52" w:rsidP="00C14C52">
            <w:pPr>
              <w:textAlignment w:val="baseline"/>
              <w:rPr>
                <w:rFonts w:ascii="Arial" w:eastAsia="Times New Roman" w:hAnsi="Arial" w:cs="Arial"/>
              </w:rPr>
            </w:pPr>
            <w:r w:rsidRPr="00C963DC">
              <w:rPr>
                <w:rFonts w:ascii="Arial" w:eastAsia="Times New Roman" w:hAnsi="Arial" w:cs="Arial"/>
                <w:sz w:val="21"/>
                <w:szCs w:val="21"/>
              </w:rPr>
              <w:t>Ondersteunen communicatie naar bewoners en gebruikers (</w:t>
            </w:r>
            <w:proofErr w:type="spellStart"/>
            <w:r w:rsidRPr="00C963DC">
              <w:rPr>
                <w:rFonts w:ascii="Arial" w:eastAsia="Times New Roman" w:hAnsi="Arial" w:cs="Arial"/>
                <w:sz w:val="21"/>
                <w:szCs w:val="21"/>
              </w:rPr>
              <w:t>bijv</w:t>
            </w:r>
            <w:proofErr w:type="spellEnd"/>
            <w:r w:rsidRPr="00C963DC">
              <w:rPr>
                <w:rFonts w:ascii="Arial" w:eastAsia="Times New Roman" w:hAnsi="Arial" w:cs="Arial"/>
                <w:sz w:val="21"/>
                <w:szCs w:val="21"/>
              </w:rPr>
              <w:t> website, billboards)  </w:t>
            </w:r>
          </w:p>
        </w:tc>
        <w:tc>
          <w:tcPr>
            <w:tcW w:w="1505" w:type="dxa"/>
            <w:tcBorders>
              <w:top w:val="nil"/>
              <w:left w:val="nil"/>
              <w:bottom w:val="single" w:sz="6" w:space="0" w:color="auto"/>
              <w:right w:val="single" w:sz="6" w:space="0" w:color="auto"/>
            </w:tcBorders>
            <w:shd w:val="clear" w:color="auto" w:fill="00B050"/>
            <w:hideMark/>
          </w:tcPr>
          <w:p w14:paraId="5DE18060" w14:textId="77777777" w:rsidR="00C14C52" w:rsidRPr="00C963DC" w:rsidRDefault="00C14C52" w:rsidP="00C14C52">
            <w:pPr>
              <w:textAlignment w:val="baseline"/>
              <w:rPr>
                <w:rFonts w:ascii="Arial" w:eastAsia="Times New Roman" w:hAnsi="Arial" w:cs="Arial"/>
              </w:rPr>
            </w:pPr>
            <w:r w:rsidRPr="00C963DC">
              <w:rPr>
                <w:rFonts w:ascii="Arial" w:eastAsia="Times New Roman" w:hAnsi="Arial" w:cs="Arial"/>
              </w:rPr>
              <w:t> </w:t>
            </w:r>
          </w:p>
        </w:tc>
        <w:tc>
          <w:tcPr>
            <w:tcW w:w="1530" w:type="dxa"/>
            <w:tcBorders>
              <w:top w:val="nil"/>
              <w:left w:val="nil"/>
              <w:bottom w:val="single" w:sz="6" w:space="0" w:color="auto"/>
              <w:right w:val="single" w:sz="6" w:space="0" w:color="auto"/>
            </w:tcBorders>
            <w:shd w:val="clear" w:color="auto" w:fill="auto"/>
            <w:vAlign w:val="center"/>
            <w:hideMark/>
          </w:tcPr>
          <w:p w14:paraId="2F06C508" w14:textId="77777777" w:rsidR="00C14C52" w:rsidRPr="00C963DC" w:rsidRDefault="00C14C52" w:rsidP="00C14C52">
            <w:pPr>
              <w:jc w:val="center"/>
              <w:textAlignment w:val="baseline"/>
              <w:rPr>
                <w:rFonts w:ascii="Arial" w:eastAsia="Times New Roman" w:hAnsi="Arial" w:cs="Arial"/>
              </w:rPr>
            </w:pPr>
            <w:r w:rsidRPr="00C963DC">
              <w:rPr>
                <w:rFonts w:ascii="Arial" w:eastAsia="Times New Roman" w:hAnsi="Arial" w:cs="Arial"/>
                <w:sz w:val="60"/>
                <w:szCs w:val="60"/>
              </w:rPr>
              <w:t>X </w:t>
            </w:r>
          </w:p>
        </w:tc>
        <w:tc>
          <w:tcPr>
            <w:tcW w:w="1505" w:type="dxa"/>
            <w:tcBorders>
              <w:top w:val="nil"/>
              <w:left w:val="nil"/>
              <w:bottom w:val="single" w:sz="6" w:space="0" w:color="auto"/>
              <w:right w:val="single" w:sz="6" w:space="0" w:color="auto"/>
            </w:tcBorders>
            <w:shd w:val="clear" w:color="auto" w:fill="auto"/>
            <w:vAlign w:val="center"/>
            <w:hideMark/>
          </w:tcPr>
          <w:p w14:paraId="31C19BCC" w14:textId="77777777" w:rsidR="00C14C52" w:rsidRPr="00C963DC" w:rsidRDefault="00C14C52" w:rsidP="00C14C52">
            <w:pPr>
              <w:jc w:val="center"/>
              <w:textAlignment w:val="baseline"/>
              <w:rPr>
                <w:rFonts w:ascii="Arial" w:eastAsia="Times New Roman" w:hAnsi="Arial" w:cs="Arial"/>
              </w:rPr>
            </w:pPr>
            <w:r w:rsidRPr="00C963DC">
              <w:rPr>
                <w:rFonts w:ascii="Arial" w:eastAsia="Times New Roman" w:hAnsi="Arial" w:cs="Arial"/>
              </w:rPr>
              <w:t> </w:t>
            </w:r>
          </w:p>
        </w:tc>
      </w:tr>
      <w:tr w:rsidR="00C14C52" w:rsidRPr="00C963DC" w14:paraId="03526C2A" w14:textId="77777777" w:rsidTr="159A3A6C">
        <w:trPr>
          <w:trHeight w:val="840"/>
        </w:trPr>
        <w:tc>
          <w:tcPr>
            <w:tcW w:w="4516" w:type="dxa"/>
            <w:tcBorders>
              <w:top w:val="nil"/>
              <w:left w:val="single" w:sz="6" w:space="0" w:color="auto"/>
              <w:bottom w:val="single" w:sz="6" w:space="0" w:color="auto"/>
              <w:right w:val="single" w:sz="6" w:space="0" w:color="auto"/>
            </w:tcBorders>
            <w:shd w:val="clear" w:color="auto" w:fill="auto"/>
            <w:vAlign w:val="center"/>
            <w:hideMark/>
          </w:tcPr>
          <w:p w14:paraId="11A9A9AF" w14:textId="77777777" w:rsidR="00C14C52" w:rsidRPr="00C963DC" w:rsidRDefault="00C14C52" w:rsidP="00C14C52">
            <w:pPr>
              <w:textAlignment w:val="baseline"/>
              <w:rPr>
                <w:rFonts w:ascii="Arial" w:eastAsia="Times New Roman" w:hAnsi="Arial" w:cs="Arial"/>
              </w:rPr>
            </w:pPr>
            <w:r w:rsidRPr="00C963DC">
              <w:rPr>
                <w:rFonts w:ascii="Arial" w:eastAsia="Times New Roman" w:hAnsi="Arial" w:cs="Arial"/>
                <w:sz w:val="21"/>
                <w:szCs w:val="21"/>
              </w:rPr>
              <w:t>Technische vragen beantwoorden  </w:t>
            </w:r>
          </w:p>
        </w:tc>
        <w:tc>
          <w:tcPr>
            <w:tcW w:w="1505" w:type="dxa"/>
            <w:tcBorders>
              <w:top w:val="nil"/>
              <w:left w:val="nil"/>
              <w:bottom w:val="single" w:sz="6" w:space="0" w:color="auto"/>
              <w:right w:val="single" w:sz="6" w:space="0" w:color="auto"/>
            </w:tcBorders>
            <w:shd w:val="clear" w:color="auto" w:fill="FFC000" w:themeFill="accent4"/>
            <w:hideMark/>
          </w:tcPr>
          <w:p w14:paraId="34DF6322" w14:textId="77777777" w:rsidR="00C14C52" w:rsidRPr="00C963DC" w:rsidRDefault="00C14C52" w:rsidP="00C14C52">
            <w:pPr>
              <w:textAlignment w:val="baseline"/>
              <w:rPr>
                <w:rFonts w:ascii="Arial" w:eastAsia="Times New Roman" w:hAnsi="Arial" w:cs="Arial"/>
              </w:rPr>
            </w:pPr>
            <w:r w:rsidRPr="00C963DC">
              <w:rPr>
                <w:rFonts w:ascii="Arial" w:eastAsia="Times New Roman" w:hAnsi="Arial" w:cs="Arial"/>
              </w:rPr>
              <w:t> </w:t>
            </w:r>
          </w:p>
        </w:tc>
        <w:tc>
          <w:tcPr>
            <w:tcW w:w="1530" w:type="dxa"/>
            <w:tcBorders>
              <w:top w:val="nil"/>
              <w:left w:val="nil"/>
              <w:bottom w:val="single" w:sz="6" w:space="0" w:color="auto"/>
              <w:right w:val="single" w:sz="6" w:space="0" w:color="auto"/>
            </w:tcBorders>
            <w:shd w:val="clear" w:color="auto" w:fill="auto"/>
            <w:vAlign w:val="center"/>
            <w:hideMark/>
          </w:tcPr>
          <w:p w14:paraId="78EAF0E8" w14:textId="77777777" w:rsidR="00C14C52" w:rsidRPr="00C963DC" w:rsidRDefault="00C14C52" w:rsidP="00C14C52">
            <w:pPr>
              <w:jc w:val="center"/>
              <w:textAlignment w:val="baseline"/>
              <w:rPr>
                <w:rFonts w:ascii="Arial" w:eastAsia="Times New Roman" w:hAnsi="Arial" w:cs="Arial"/>
              </w:rPr>
            </w:pPr>
            <w:r w:rsidRPr="00C963DC">
              <w:rPr>
                <w:rFonts w:ascii="Arial" w:eastAsia="Times New Roman" w:hAnsi="Arial" w:cs="Arial"/>
                <w:sz w:val="60"/>
                <w:szCs w:val="60"/>
              </w:rPr>
              <w:t>X </w:t>
            </w:r>
          </w:p>
        </w:tc>
        <w:tc>
          <w:tcPr>
            <w:tcW w:w="1505" w:type="dxa"/>
            <w:tcBorders>
              <w:top w:val="nil"/>
              <w:left w:val="nil"/>
              <w:bottom w:val="single" w:sz="6" w:space="0" w:color="auto"/>
              <w:right w:val="single" w:sz="6" w:space="0" w:color="auto"/>
            </w:tcBorders>
            <w:shd w:val="clear" w:color="auto" w:fill="auto"/>
            <w:vAlign w:val="center"/>
            <w:hideMark/>
          </w:tcPr>
          <w:p w14:paraId="6828E126" w14:textId="77777777" w:rsidR="00C14C52" w:rsidRPr="00C963DC" w:rsidRDefault="00C14C52" w:rsidP="00C14C52">
            <w:pPr>
              <w:jc w:val="center"/>
              <w:textAlignment w:val="baseline"/>
              <w:rPr>
                <w:rFonts w:ascii="Arial" w:eastAsia="Times New Roman" w:hAnsi="Arial" w:cs="Arial"/>
              </w:rPr>
            </w:pPr>
            <w:r w:rsidRPr="00C963DC">
              <w:rPr>
                <w:rFonts w:ascii="Arial" w:eastAsia="Times New Roman" w:hAnsi="Arial" w:cs="Arial"/>
              </w:rPr>
              <w:t> </w:t>
            </w:r>
          </w:p>
        </w:tc>
      </w:tr>
      <w:tr w:rsidR="00C14C52" w:rsidRPr="00C963DC" w14:paraId="61075EA8" w14:textId="77777777" w:rsidTr="159A3A6C">
        <w:trPr>
          <w:trHeight w:val="840"/>
        </w:trPr>
        <w:tc>
          <w:tcPr>
            <w:tcW w:w="4516" w:type="dxa"/>
            <w:tcBorders>
              <w:top w:val="nil"/>
              <w:left w:val="single" w:sz="6" w:space="0" w:color="auto"/>
              <w:bottom w:val="single" w:sz="6" w:space="0" w:color="auto"/>
              <w:right w:val="single" w:sz="6" w:space="0" w:color="auto"/>
            </w:tcBorders>
            <w:shd w:val="clear" w:color="auto" w:fill="auto"/>
            <w:vAlign w:val="center"/>
            <w:hideMark/>
          </w:tcPr>
          <w:p w14:paraId="0C0C3651" w14:textId="77777777" w:rsidR="00C14C52" w:rsidRPr="00C963DC" w:rsidRDefault="00C14C52" w:rsidP="00C14C52">
            <w:pPr>
              <w:textAlignment w:val="baseline"/>
              <w:rPr>
                <w:rFonts w:ascii="Arial" w:eastAsia="Times New Roman" w:hAnsi="Arial" w:cs="Arial"/>
              </w:rPr>
            </w:pPr>
            <w:r w:rsidRPr="00C963DC">
              <w:rPr>
                <w:rFonts w:ascii="Arial" w:eastAsia="Times New Roman" w:hAnsi="Arial" w:cs="Arial"/>
                <w:sz w:val="21"/>
                <w:szCs w:val="21"/>
              </w:rPr>
              <w:t>Opslaan van de gegevens  </w:t>
            </w:r>
          </w:p>
        </w:tc>
        <w:tc>
          <w:tcPr>
            <w:tcW w:w="1505" w:type="dxa"/>
            <w:tcBorders>
              <w:top w:val="nil"/>
              <w:left w:val="nil"/>
              <w:bottom w:val="single" w:sz="6" w:space="0" w:color="auto"/>
              <w:right w:val="single" w:sz="6" w:space="0" w:color="auto"/>
            </w:tcBorders>
            <w:shd w:val="clear" w:color="auto" w:fill="00B050"/>
            <w:hideMark/>
          </w:tcPr>
          <w:p w14:paraId="4B8C779A" w14:textId="77777777" w:rsidR="00C14C52" w:rsidRPr="00C963DC" w:rsidRDefault="00C14C52" w:rsidP="00C14C52">
            <w:pPr>
              <w:textAlignment w:val="baseline"/>
              <w:rPr>
                <w:rFonts w:ascii="Arial" w:eastAsia="Times New Roman" w:hAnsi="Arial" w:cs="Arial"/>
              </w:rPr>
            </w:pPr>
            <w:r w:rsidRPr="00C963DC">
              <w:rPr>
                <w:rFonts w:ascii="Arial" w:eastAsia="Times New Roman" w:hAnsi="Arial" w:cs="Arial"/>
              </w:rPr>
              <w:t> </w:t>
            </w:r>
          </w:p>
        </w:tc>
        <w:tc>
          <w:tcPr>
            <w:tcW w:w="1530" w:type="dxa"/>
            <w:tcBorders>
              <w:top w:val="nil"/>
              <w:left w:val="nil"/>
              <w:bottom w:val="single" w:sz="6" w:space="0" w:color="auto"/>
              <w:right w:val="single" w:sz="6" w:space="0" w:color="auto"/>
            </w:tcBorders>
            <w:shd w:val="clear" w:color="auto" w:fill="auto"/>
            <w:vAlign w:val="center"/>
            <w:hideMark/>
          </w:tcPr>
          <w:p w14:paraId="66D525ED" w14:textId="77777777" w:rsidR="00C14C52" w:rsidRPr="00C963DC" w:rsidRDefault="00C14C52" w:rsidP="00C14C52">
            <w:pPr>
              <w:jc w:val="center"/>
              <w:textAlignment w:val="baseline"/>
              <w:rPr>
                <w:rFonts w:ascii="Arial" w:eastAsia="Times New Roman" w:hAnsi="Arial" w:cs="Arial"/>
              </w:rPr>
            </w:pPr>
            <w:r w:rsidRPr="00C963DC">
              <w:rPr>
                <w:rFonts w:ascii="Arial" w:eastAsia="Times New Roman" w:hAnsi="Arial" w:cs="Arial"/>
                <w:sz w:val="60"/>
                <w:szCs w:val="60"/>
              </w:rPr>
              <w:t>X </w:t>
            </w:r>
          </w:p>
        </w:tc>
        <w:tc>
          <w:tcPr>
            <w:tcW w:w="1505" w:type="dxa"/>
            <w:tcBorders>
              <w:top w:val="nil"/>
              <w:left w:val="nil"/>
              <w:bottom w:val="single" w:sz="6" w:space="0" w:color="auto"/>
              <w:right w:val="single" w:sz="6" w:space="0" w:color="auto"/>
            </w:tcBorders>
            <w:shd w:val="clear" w:color="auto" w:fill="auto"/>
            <w:vAlign w:val="center"/>
            <w:hideMark/>
          </w:tcPr>
          <w:p w14:paraId="1A1CE199" w14:textId="77777777" w:rsidR="00C14C52" w:rsidRPr="00C963DC" w:rsidRDefault="00C14C52" w:rsidP="00C14C52">
            <w:pPr>
              <w:jc w:val="center"/>
              <w:textAlignment w:val="baseline"/>
              <w:rPr>
                <w:rFonts w:ascii="Arial" w:eastAsia="Times New Roman" w:hAnsi="Arial" w:cs="Arial"/>
              </w:rPr>
            </w:pPr>
            <w:r w:rsidRPr="00C963DC">
              <w:rPr>
                <w:rFonts w:ascii="Arial" w:eastAsia="Times New Roman" w:hAnsi="Arial" w:cs="Arial"/>
              </w:rPr>
              <w:t> </w:t>
            </w:r>
          </w:p>
        </w:tc>
      </w:tr>
      <w:tr w:rsidR="00C14C52" w:rsidRPr="00C963DC" w14:paraId="08EB8E0A" w14:textId="77777777" w:rsidTr="159A3A6C">
        <w:trPr>
          <w:trHeight w:val="840"/>
        </w:trPr>
        <w:tc>
          <w:tcPr>
            <w:tcW w:w="4516" w:type="dxa"/>
            <w:tcBorders>
              <w:top w:val="nil"/>
              <w:left w:val="single" w:sz="6" w:space="0" w:color="auto"/>
              <w:bottom w:val="single" w:sz="6" w:space="0" w:color="auto"/>
              <w:right w:val="single" w:sz="6" w:space="0" w:color="auto"/>
            </w:tcBorders>
            <w:shd w:val="clear" w:color="auto" w:fill="auto"/>
            <w:vAlign w:val="center"/>
            <w:hideMark/>
          </w:tcPr>
          <w:p w14:paraId="72C73615" w14:textId="77777777" w:rsidR="00C14C52" w:rsidRPr="00C963DC" w:rsidRDefault="00C14C52" w:rsidP="00C14C52">
            <w:pPr>
              <w:textAlignment w:val="baseline"/>
              <w:rPr>
                <w:rFonts w:ascii="Arial" w:eastAsia="Times New Roman" w:hAnsi="Arial" w:cs="Arial"/>
              </w:rPr>
            </w:pPr>
            <w:r w:rsidRPr="00C963DC">
              <w:rPr>
                <w:rFonts w:ascii="Arial" w:eastAsia="Times New Roman" w:hAnsi="Arial" w:cs="Arial"/>
                <w:sz w:val="21"/>
                <w:szCs w:val="21"/>
              </w:rPr>
              <w:t>Verwerken van de gegevens  </w:t>
            </w:r>
          </w:p>
        </w:tc>
        <w:tc>
          <w:tcPr>
            <w:tcW w:w="1505" w:type="dxa"/>
            <w:tcBorders>
              <w:top w:val="nil"/>
              <w:left w:val="nil"/>
              <w:bottom w:val="single" w:sz="6" w:space="0" w:color="000000" w:themeColor="text1"/>
              <w:right w:val="single" w:sz="6" w:space="0" w:color="auto"/>
            </w:tcBorders>
            <w:shd w:val="clear" w:color="auto" w:fill="FFC000" w:themeFill="accent4"/>
            <w:hideMark/>
          </w:tcPr>
          <w:p w14:paraId="5F72C8C6" w14:textId="77777777" w:rsidR="00C14C52" w:rsidRPr="00C963DC" w:rsidRDefault="00C14C52" w:rsidP="00C14C52">
            <w:pPr>
              <w:textAlignment w:val="baseline"/>
              <w:rPr>
                <w:rFonts w:ascii="Arial" w:eastAsia="Times New Roman" w:hAnsi="Arial" w:cs="Arial"/>
              </w:rPr>
            </w:pPr>
            <w:r w:rsidRPr="00C963DC">
              <w:rPr>
                <w:rFonts w:ascii="Arial" w:eastAsia="Times New Roman" w:hAnsi="Arial" w:cs="Arial"/>
              </w:rPr>
              <w:t> </w:t>
            </w:r>
          </w:p>
        </w:tc>
        <w:tc>
          <w:tcPr>
            <w:tcW w:w="1530" w:type="dxa"/>
            <w:tcBorders>
              <w:top w:val="nil"/>
              <w:left w:val="nil"/>
              <w:bottom w:val="single" w:sz="6" w:space="0" w:color="auto"/>
              <w:right w:val="single" w:sz="6" w:space="0" w:color="auto"/>
            </w:tcBorders>
            <w:shd w:val="clear" w:color="auto" w:fill="auto"/>
            <w:vAlign w:val="center"/>
            <w:hideMark/>
          </w:tcPr>
          <w:p w14:paraId="518D4B97" w14:textId="77777777" w:rsidR="00C14C52" w:rsidRPr="00C963DC" w:rsidRDefault="00C14C52" w:rsidP="00C14C52">
            <w:pPr>
              <w:jc w:val="center"/>
              <w:textAlignment w:val="baseline"/>
              <w:rPr>
                <w:rFonts w:ascii="Arial" w:eastAsia="Times New Roman" w:hAnsi="Arial" w:cs="Arial"/>
              </w:rPr>
            </w:pPr>
            <w:r w:rsidRPr="00C963DC">
              <w:rPr>
                <w:rFonts w:ascii="Arial" w:eastAsia="Times New Roman" w:hAnsi="Arial" w:cs="Arial"/>
                <w:sz w:val="60"/>
                <w:szCs w:val="60"/>
              </w:rPr>
              <w:t>X </w:t>
            </w:r>
          </w:p>
        </w:tc>
        <w:tc>
          <w:tcPr>
            <w:tcW w:w="1505" w:type="dxa"/>
            <w:tcBorders>
              <w:top w:val="nil"/>
              <w:left w:val="nil"/>
              <w:bottom w:val="single" w:sz="6" w:space="0" w:color="auto"/>
              <w:right w:val="single" w:sz="6" w:space="0" w:color="auto"/>
            </w:tcBorders>
            <w:shd w:val="clear" w:color="auto" w:fill="auto"/>
            <w:vAlign w:val="center"/>
            <w:hideMark/>
          </w:tcPr>
          <w:p w14:paraId="3499BCC4" w14:textId="77777777" w:rsidR="00C14C52" w:rsidRPr="00C963DC" w:rsidRDefault="00C14C52" w:rsidP="00C14C52">
            <w:pPr>
              <w:jc w:val="center"/>
              <w:textAlignment w:val="baseline"/>
              <w:rPr>
                <w:rFonts w:ascii="Arial" w:eastAsia="Times New Roman" w:hAnsi="Arial" w:cs="Arial"/>
              </w:rPr>
            </w:pPr>
            <w:r w:rsidRPr="00C963DC">
              <w:rPr>
                <w:rFonts w:ascii="Arial" w:eastAsia="Times New Roman" w:hAnsi="Arial" w:cs="Arial"/>
              </w:rPr>
              <w:t> </w:t>
            </w:r>
          </w:p>
        </w:tc>
      </w:tr>
      <w:tr w:rsidR="00C14C52" w:rsidRPr="00C963DC" w14:paraId="3D8390F6" w14:textId="77777777" w:rsidTr="159A3A6C">
        <w:trPr>
          <w:trHeight w:val="840"/>
        </w:trPr>
        <w:tc>
          <w:tcPr>
            <w:tcW w:w="4516" w:type="dxa"/>
            <w:tcBorders>
              <w:top w:val="nil"/>
              <w:left w:val="single" w:sz="6" w:space="0" w:color="auto"/>
              <w:bottom w:val="single" w:sz="6" w:space="0" w:color="auto"/>
              <w:right w:val="single" w:sz="6" w:space="0" w:color="auto"/>
            </w:tcBorders>
            <w:shd w:val="clear" w:color="auto" w:fill="auto"/>
            <w:vAlign w:val="center"/>
            <w:hideMark/>
          </w:tcPr>
          <w:p w14:paraId="4FB4B926" w14:textId="77777777" w:rsidR="00C14C52" w:rsidRPr="00C963DC" w:rsidRDefault="00C14C52" w:rsidP="00C14C52">
            <w:pPr>
              <w:textAlignment w:val="baseline"/>
              <w:rPr>
                <w:rFonts w:ascii="Arial" w:eastAsia="Times New Roman" w:hAnsi="Arial" w:cs="Arial"/>
              </w:rPr>
            </w:pPr>
            <w:r w:rsidRPr="00C963DC">
              <w:rPr>
                <w:rFonts w:ascii="Arial" w:eastAsia="Times New Roman" w:hAnsi="Arial" w:cs="Arial"/>
                <w:sz w:val="21"/>
                <w:szCs w:val="21"/>
              </w:rPr>
              <w:t>Oplossen van niet werkende button binnen applicatie (front-end)  </w:t>
            </w:r>
          </w:p>
        </w:tc>
        <w:tc>
          <w:tcPr>
            <w:tcW w:w="1505" w:type="dxa"/>
            <w:tcBorders>
              <w:top w:val="single" w:sz="6" w:space="0" w:color="000000" w:themeColor="text1"/>
              <w:left w:val="nil"/>
              <w:bottom w:val="single" w:sz="6" w:space="0" w:color="auto"/>
              <w:right w:val="single" w:sz="6" w:space="0" w:color="auto"/>
            </w:tcBorders>
            <w:shd w:val="clear" w:color="auto" w:fill="FFC000" w:themeFill="accent4"/>
            <w:hideMark/>
          </w:tcPr>
          <w:p w14:paraId="632FC463" w14:textId="77777777" w:rsidR="00C14C52" w:rsidRPr="00C963DC" w:rsidRDefault="00C14C52" w:rsidP="00C14C52">
            <w:pPr>
              <w:textAlignment w:val="baseline"/>
              <w:rPr>
                <w:rFonts w:ascii="Arial" w:eastAsia="Times New Roman" w:hAnsi="Arial" w:cs="Arial"/>
              </w:rPr>
            </w:pPr>
            <w:r w:rsidRPr="00C963DC">
              <w:rPr>
                <w:rFonts w:ascii="Arial" w:eastAsia="Times New Roman" w:hAnsi="Arial" w:cs="Arial"/>
              </w:rPr>
              <w:t> </w:t>
            </w:r>
          </w:p>
        </w:tc>
        <w:tc>
          <w:tcPr>
            <w:tcW w:w="1530" w:type="dxa"/>
            <w:tcBorders>
              <w:top w:val="nil"/>
              <w:left w:val="nil"/>
              <w:bottom w:val="single" w:sz="6" w:space="0" w:color="auto"/>
              <w:right w:val="single" w:sz="6" w:space="0" w:color="auto"/>
            </w:tcBorders>
            <w:shd w:val="clear" w:color="auto" w:fill="auto"/>
            <w:vAlign w:val="center"/>
            <w:hideMark/>
          </w:tcPr>
          <w:p w14:paraId="3A8E0526" w14:textId="77777777" w:rsidR="00C14C52" w:rsidRPr="00C963DC" w:rsidRDefault="00C14C52" w:rsidP="00C14C52">
            <w:pPr>
              <w:jc w:val="center"/>
              <w:textAlignment w:val="baseline"/>
              <w:rPr>
                <w:rFonts w:ascii="Arial" w:eastAsia="Times New Roman" w:hAnsi="Arial" w:cs="Arial"/>
              </w:rPr>
            </w:pPr>
            <w:r w:rsidRPr="00C963DC">
              <w:rPr>
                <w:rFonts w:ascii="Arial" w:eastAsia="Times New Roman" w:hAnsi="Arial" w:cs="Arial"/>
                <w:sz w:val="60"/>
                <w:szCs w:val="60"/>
              </w:rPr>
              <w:t>X </w:t>
            </w:r>
          </w:p>
        </w:tc>
        <w:tc>
          <w:tcPr>
            <w:tcW w:w="1505" w:type="dxa"/>
            <w:tcBorders>
              <w:top w:val="nil"/>
              <w:left w:val="nil"/>
              <w:bottom w:val="single" w:sz="6" w:space="0" w:color="auto"/>
              <w:right w:val="single" w:sz="6" w:space="0" w:color="auto"/>
            </w:tcBorders>
            <w:shd w:val="clear" w:color="auto" w:fill="auto"/>
            <w:vAlign w:val="center"/>
            <w:hideMark/>
          </w:tcPr>
          <w:p w14:paraId="75684DF4" w14:textId="77777777" w:rsidR="00C14C52" w:rsidRPr="00C963DC" w:rsidRDefault="00C14C52" w:rsidP="00C14C52">
            <w:pPr>
              <w:jc w:val="center"/>
              <w:textAlignment w:val="baseline"/>
              <w:rPr>
                <w:rFonts w:ascii="Arial" w:eastAsia="Times New Roman" w:hAnsi="Arial" w:cs="Arial"/>
              </w:rPr>
            </w:pPr>
            <w:r w:rsidRPr="00C963DC">
              <w:rPr>
                <w:rFonts w:ascii="Arial" w:eastAsia="Times New Roman" w:hAnsi="Arial" w:cs="Arial"/>
              </w:rPr>
              <w:t> </w:t>
            </w:r>
          </w:p>
        </w:tc>
      </w:tr>
      <w:tr w:rsidR="00C14C52" w:rsidRPr="00C963DC" w14:paraId="39EE889B" w14:textId="77777777" w:rsidTr="159A3A6C">
        <w:trPr>
          <w:trHeight w:val="840"/>
        </w:trPr>
        <w:tc>
          <w:tcPr>
            <w:tcW w:w="4516" w:type="dxa"/>
            <w:tcBorders>
              <w:top w:val="nil"/>
              <w:left w:val="single" w:sz="6" w:space="0" w:color="auto"/>
              <w:bottom w:val="single" w:sz="6" w:space="0" w:color="auto"/>
              <w:right w:val="single" w:sz="6" w:space="0" w:color="auto"/>
            </w:tcBorders>
            <w:shd w:val="clear" w:color="auto" w:fill="auto"/>
            <w:vAlign w:val="center"/>
            <w:hideMark/>
          </w:tcPr>
          <w:p w14:paraId="7B5D0900" w14:textId="77777777" w:rsidR="00C14C52" w:rsidRPr="00C963DC" w:rsidRDefault="00C14C52" w:rsidP="00C14C52">
            <w:pPr>
              <w:textAlignment w:val="baseline"/>
              <w:rPr>
                <w:rFonts w:ascii="Arial" w:eastAsia="Times New Roman" w:hAnsi="Arial" w:cs="Arial"/>
              </w:rPr>
            </w:pPr>
            <w:r w:rsidRPr="00C963DC">
              <w:rPr>
                <w:rFonts w:ascii="Arial" w:eastAsia="Times New Roman" w:hAnsi="Arial" w:cs="Arial"/>
                <w:sz w:val="21"/>
                <w:szCs w:val="21"/>
              </w:rPr>
              <w:t>Oplossen van fout in het algoritme (</w:t>
            </w:r>
            <w:proofErr w:type="spellStart"/>
            <w:r w:rsidRPr="00C963DC">
              <w:rPr>
                <w:rFonts w:ascii="Arial" w:eastAsia="Times New Roman" w:hAnsi="Arial" w:cs="Arial"/>
                <w:sz w:val="21"/>
                <w:szCs w:val="21"/>
              </w:rPr>
              <w:t>back-end</w:t>
            </w:r>
            <w:proofErr w:type="spellEnd"/>
            <w:r w:rsidRPr="00C963DC">
              <w:rPr>
                <w:rFonts w:ascii="Arial" w:eastAsia="Times New Roman" w:hAnsi="Arial" w:cs="Arial"/>
                <w:sz w:val="21"/>
                <w:szCs w:val="21"/>
              </w:rPr>
              <w:t>)  </w:t>
            </w:r>
          </w:p>
        </w:tc>
        <w:tc>
          <w:tcPr>
            <w:tcW w:w="1505" w:type="dxa"/>
            <w:tcBorders>
              <w:top w:val="nil"/>
              <w:left w:val="nil"/>
              <w:bottom w:val="single" w:sz="6" w:space="0" w:color="000000" w:themeColor="text1"/>
              <w:right w:val="single" w:sz="6" w:space="0" w:color="auto"/>
            </w:tcBorders>
            <w:shd w:val="clear" w:color="auto" w:fill="FF0000"/>
            <w:hideMark/>
          </w:tcPr>
          <w:p w14:paraId="3B2F4AD3" w14:textId="77777777" w:rsidR="00C14C52" w:rsidRPr="00C963DC" w:rsidRDefault="00C14C52" w:rsidP="00C14C52">
            <w:pPr>
              <w:jc w:val="center"/>
              <w:textAlignment w:val="baseline"/>
              <w:rPr>
                <w:rFonts w:ascii="Arial" w:eastAsia="Times New Roman" w:hAnsi="Arial" w:cs="Arial"/>
              </w:rPr>
            </w:pPr>
            <w:r w:rsidRPr="00C963DC">
              <w:rPr>
                <w:rFonts w:ascii="Arial" w:eastAsia="Times New Roman" w:hAnsi="Arial" w:cs="Arial"/>
              </w:rPr>
              <w:t> </w:t>
            </w:r>
          </w:p>
        </w:tc>
        <w:tc>
          <w:tcPr>
            <w:tcW w:w="1530" w:type="dxa"/>
            <w:tcBorders>
              <w:top w:val="nil"/>
              <w:left w:val="nil"/>
              <w:bottom w:val="single" w:sz="6" w:space="0" w:color="auto"/>
              <w:right w:val="single" w:sz="6" w:space="0" w:color="auto"/>
            </w:tcBorders>
            <w:shd w:val="clear" w:color="auto" w:fill="auto"/>
            <w:vAlign w:val="center"/>
            <w:hideMark/>
          </w:tcPr>
          <w:p w14:paraId="20564404" w14:textId="77777777" w:rsidR="00C14C52" w:rsidRPr="00C963DC" w:rsidRDefault="00C14C52" w:rsidP="00C14C52">
            <w:pPr>
              <w:jc w:val="center"/>
              <w:textAlignment w:val="baseline"/>
              <w:rPr>
                <w:rFonts w:ascii="Arial" w:eastAsia="Times New Roman" w:hAnsi="Arial" w:cs="Arial"/>
              </w:rPr>
            </w:pPr>
            <w:r w:rsidRPr="00C963DC">
              <w:rPr>
                <w:rFonts w:ascii="Arial" w:eastAsia="Times New Roman" w:hAnsi="Arial" w:cs="Arial"/>
              </w:rPr>
              <w:t> </w:t>
            </w:r>
          </w:p>
        </w:tc>
        <w:tc>
          <w:tcPr>
            <w:tcW w:w="1505" w:type="dxa"/>
            <w:tcBorders>
              <w:top w:val="nil"/>
              <w:left w:val="nil"/>
              <w:bottom w:val="single" w:sz="6" w:space="0" w:color="auto"/>
              <w:right w:val="single" w:sz="6" w:space="0" w:color="auto"/>
            </w:tcBorders>
            <w:shd w:val="clear" w:color="auto" w:fill="auto"/>
            <w:vAlign w:val="center"/>
            <w:hideMark/>
          </w:tcPr>
          <w:p w14:paraId="287C0C3F" w14:textId="77777777" w:rsidR="00C14C52" w:rsidRPr="00C963DC" w:rsidRDefault="00C14C52" w:rsidP="00C14C52">
            <w:pPr>
              <w:jc w:val="center"/>
              <w:textAlignment w:val="baseline"/>
              <w:rPr>
                <w:rFonts w:ascii="Arial" w:eastAsia="Times New Roman" w:hAnsi="Arial" w:cs="Arial"/>
              </w:rPr>
            </w:pPr>
            <w:r w:rsidRPr="00C963DC">
              <w:rPr>
                <w:rFonts w:ascii="Arial" w:eastAsia="Times New Roman" w:hAnsi="Arial" w:cs="Arial"/>
                <w:sz w:val="60"/>
                <w:szCs w:val="60"/>
              </w:rPr>
              <w:t>X </w:t>
            </w:r>
          </w:p>
        </w:tc>
      </w:tr>
      <w:tr w:rsidR="00C14C52" w:rsidRPr="00C963DC" w14:paraId="1D93D6D0" w14:textId="77777777" w:rsidTr="159A3A6C">
        <w:trPr>
          <w:trHeight w:val="840"/>
        </w:trPr>
        <w:tc>
          <w:tcPr>
            <w:tcW w:w="4516" w:type="dxa"/>
            <w:tcBorders>
              <w:top w:val="nil"/>
              <w:left w:val="single" w:sz="6" w:space="0" w:color="auto"/>
              <w:bottom w:val="single" w:sz="6" w:space="0" w:color="auto"/>
              <w:right w:val="single" w:sz="6" w:space="0" w:color="auto"/>
            </w:tcBorders>
            <w:shd w:val="clear" w:color="auto" w:fill="auto"/>
            <w:vAlign w:val="center"/>
            <w:hideMark/>
          </w:tcPr>
          <w:p w14:paraId="0EFB733C" w14:textId="77777777" w:rsidR="00C14C52" w:rsidRPr="00C963DC" w:rsidRDefault="00C14C52" w:rsidP="00C14C52">
            <w:pPr>
              <w:textAlignment w:val="baseline"/>
              <w:rPr>
                <w:rFonts w:ascii="Arial" w:eastAsia="Times New Roman" w:hAnsi="Arial" w:cs="Arial"/>
              </w:rPr>
            </w:pPr>
            <w:r w:rsidRPr="00C963DC">
              <w:rPr>
                <w:rFonts w:ascii="Arial" w:eastAsia="Times New Roman" w:hAnsi="Arial" w:cs="Arial"/>
                <w:sz w:val="21"/>
                <w:szCs w:val="21"/>
              </w:rPr>
              <w:t>Onderhoud en verwerken van wijzigingen in de software  </w:t>
            </w:r>
          </w:p>
        </w:tc>
        <w:tc>
          <w:tcPr>
            <w:tcW w:w="1505" w:type="dxa"/>
            <w:tcBorders>
              <w:top w:val="single" w:sz="6" w:space="0" w:color="000000" w:themeColor="text1"/>
              <w:left w:val="nil"/>
              <w:bottom w:val="single" w:sz="6" w:space="0" w:color="auto"/>
              <w:right w:val="single" w:sz="6" w:space="0" w:color="auto"/>
            </w:tcBorders>
            <w:shd w:val="clear" w:color="auto" w:fill="FF0000"/>
            <w:hideMark/>
          </w:tcPr>
          <w:p w14:paraId="5F807EDD" w14:textId="77777777" w:rsidR="00C14C52" w:rsidRPr="00C963DC" w:rsidRDefault="00C14C52" w:rsidP="00C14C52">
            <w:pPr>
              <w:textAlignment w:val="baseline"/>
              <w:rPr>
                <w:rFonts w:ascii="Arial" w:eastAsia="Times New Roman" w:hAnsi="Arial" w:cs="Arial"/>
              </w:rPr>
            </w:pPr>
            <w:r w:rsidRPr="00C963DC">
              <w:rPr>
                <w:rFonts w:ascii="Arial" w:eastAsia="Times New Roman" w:hAnsi="Arial" w:cs="Arial"/>
              </w:rPr>
              <w:t> </w:t>
            </w:r>
          </w:p>
        </w:tc>
        <w:tc>
          <w:tcPr>
            <w:tcW w:w="1530" w:type="dxa"/>
            <w:tcBorders>
              <w:top w:val="nil"/>
              <w:left w:val="nil"/>
              <w:bottom w:val="single" w:sz="6" w:space="0" w:color="auto"/>
              <w:right w:val="single" w:sz="6" w:space="0" w:color="auto"/>
            </w:tcBorders>
            <w:shd w:val="clear" w:color="auto" w:fill="auto"/>
            <w:vAlign w:val="center"/>
            <w:hideMark/>
          </w:tcPr>
          <w:p w14:paraId="5F8FDBB8" w14:textId="77777777" w:rsidR="00C14C52" w:rsidRPr="00C963DC" w:rsidRDefault="00C14C52" w:rsidP="00C14C52">
            <w:pPr>
              <w:jc w:val="center"/>
              <w:textAlignment w:val="baseline"/>
              <w:rPr>
                <w:rFonts w:ascii="Arial" w:eastAsia="Times New Roman" w:hAnsi="Arial" w:cs="Arial"/>
              </w:rPr>
            </w:pPr>
            <w:r w:rsidRPr="00C963DC">
              <w:rPr>
                <w:rFonts w:ascii="Arial" w:eastAsia="Times New Roman" w:hAnsi="Arial" w:cs="Arial"/>
              </w:rPr>
              <w:t> </w:t>
            </w:r>
          </w:p>
        </w:tc>
        <w:tc>
          <w:tcPr>
            <w:tcW w:w="1505" w:type="dxa"/>
            <w:tcBorders>
              <w:top w:val="nil"/>
              <w:left w:val="nil"/>
              <w:bottom w:val="single" w:sz="6" w:space="0" w:color="auto"/>
              <w:right w:val="single" w:sz="6" w:space="0" w:color="auto"/>
            </w:tcBorders>
            <w:shd w:val="clear" w:color="auto" w:fill="auto"/>
            <w:vAlign w:val="center"/>
            <w:hideMark/>
          </w:tcPr>
          <w:p w14:paraId="2CED1037" w14:textId="77777777" w:rsidR="00C14C52" w:rsidRPr="00C963DC" w:rsidRDefault="00C14C52" w:rsidP="00C14C52">
            <w:pPr>
              <w:jc w:val="center"/>
              <w:textAlignment w:val="baseline"/>
              <w:rPr>
                <w:rFonts w:ascii="Arial" w:eastAsia="Times New Roman" w:hAnsi="Arial" w:cs="Arial"/>
              </w:rPr>
            </w:pPr>
            <w:r w:rsidRPr="00C963DC">
              <w:rPr>
                <w:rFonts w:ascii="Arial" w:eastAsia="Times New Roman" w:hAnsi="Arial" w:cs="Arial"/>
                <w:sz w:val="60"/>
                <w:szCs w:val="60"/>
              </w:rPr>
              <w:t>X </w:t>
            </w:r>
          </w:p>
        </w:tc>
      </w:tr>
      <w:tr w:rsidR="00C14C52" w:rsidRPr="00C963DC" w14:paraId="0D9676A9" w14:textId="77777777" w:rsidTr="159A3A6C">
        <w:trPr>
          <w:trHeight w:val="840"/>
        </w:trPr>
        <w:tc>
          <w:tcPr>
            <w:tcW w:w="4516" w:type="dxa"/>
            <w:tcBorders>
              <w:top w:val="nil"/>
              <w:left w:val="single" w:sz="6" w:space="0" w:color="auto"/>
              <w:bottom w:val="single" w:sz="6" w:space="0" w:color="auto"/>
              <w:right w:val="single" w:sz="6" w:space="0" w:color="auto"/>
            </w:tcBorders>
            <w:shd w:val="clear" w:color="auto" w:fill="auto"/>
            <w:vAlign w:val="center"/>
            <w:hideMark/>
          </w:tcPr>
          <w:p w14:paraId="4BA4B251" w14:textId="77777777" w:rsidR="00C14C52" w:rsidRPr="00C963DC" w:rsidRDefault="00C14C52" w:rsidP="00C14C52">
            <w:pPr>
              <w:textAlignment w:val="baseline"/>
              <w:rPr>
                <w:rFonts w:ascii="Arial" w:eastAsia="Times New Roman" w:hAnsi="Arial" w:cs="Arial"/>
              </w:rPr>
            </w:pPr>
            <w:r w:rsidRPr="00C963DC">
              <w:rPr>
                <w:rFonts w:ascii="Arial" w:eastAsia="Times New Roman" w:hAnsi="Arial" w:cs="Arial"/>
                <w:sz w:val="21"/>
                <w:szCs w:val="21"/>
              </w:rPr>
              <w:t>Verwerkersovereenkomst  </w:t>
            </w:r>
          </w:p>
        </w:tc>
        <w:tc>
          <w:tcPr>
            <w:tcW w:w="1505" w:type="dxa"/>
            <w:tcBorders>
              <w:top w:val="nil"/>
              <w:left w:val="nil"/>
              <w:bottom w:val="single" w:sz="6" w:space="0" w:color="auto"/>
              <w:right w:val="single" w:sz="6" w:space="0" w:color="auto"/>
            </w:tcBorders>
            <w:shd w:val="clear" w:color="auto" w:fill="00B050"/>
            <w:hideMark/>
          </w:tcPr>
          <w:p w14:paraId="0859B594" w14:textId="77777777" w:rsidR="00C14C52" w:rsidRPr="00C963DC" w:rsidRDefault="00C14C52" w:rsidP="00C14C52">
            <w:pPr>
              <w:textAlignment w:val="baseline"/>
              <w:rPr>
                <w:rFonts w:ascii="Arial" w:eastAsia="Times New Roman" w:hAnsi="Arial" w:cs="Arial"/>
              </w:rPr>
            </w:pPr>
            <w:r w:rsidRPr="00C963DC">
              <w:rPr>
                <w:rFonts w:ascii="Arial" w:eastAsia="Times New Roman" w:hAnsi="Arial" w:cs="Arial"/>
              </w:rPr>
              <w:t> </w:t>
            </w:r>
          </w:p>
        </w:tc>
        <w:tc>
          <w:tcPr>
            <w:tcW w:w="1530" w:type="dxa"/>
            <w:tcBorders>
              <w:top w:val="nil"/>
              <w:left w:val="nil"/>
              <w:bottom w:val="single" w:sz="6" w:space="0" w:color="auto"/>
              <w:right w:val="single" w:sz="6" w:space="0" w:color="auto"/>
            </w:tcBorders>
            <w:shd w:val="clear" w:color="auto" w:fill="auto"/>
            <w:vAlign w:val="center"/>
            <w:hideMark/>
          </w:tcPr>
          <w:p w14:paraId="7497B4AC" w14:textId="77777777" w:rsidR="00C14C52" w:rsidRPr="00C963DC" w:rsidRDefault="00C14C52" w:rsidP="00C14C52">
            <w:pPr>
              <w:jc w:val="center"/>
              <w:textAlignment w:val="baseline"/>
              <w:rPr>
                <w:rFonts w:ascii="Arial" w:eastAsia="Times New Roman" w:hAnsi="Arial" w:cs="Arial"/>
              </w:rPr>
            </w:pPr>
            <w:r w:rsidRPr="00C963DC">
              <w:rPr>
                <w:rFonts w:ascii="Arial" w:eastAsia="Times New Roman" w:hAnsi="Arial" w:cs="Arial"/>
                <w:sz w:val="60"/>
                <w:szCs w:val="60"/>
              </w:rPr>
              <w:t>X </w:t>
            </w:r>
          </w:p>
        </w:tc>
        <w:tc>
          <w:tcPr>
            <w:tcW w:w="1505" w:type="dxa"/>
            <w:tcBorders>
              <w:top w:val="nil"/>
              <w:left w:val="nil"/>
              <w:bottom w:val="single" w:sz="6" w:space="0" w:color="auto"/>
              <w:right w:val="single" w:sz="6" w:space="0" w:color="auto"/>
            </w:tcBorders>
            <w:shd w:val="clear" w:color="auto" w:fill="auto"/>
            <w:vAlign w:val="center"/>
            <w:hideMark/>
          </w:tcPr>
          <w:p w14:paraId="7AFB1661" w14:textId="77777777" w:rsidR="00C14C52" w:rsidRPr="00C963DC" w:rsidRDefault="00C14C52" w:rsidP="00C14C52">
            <w:pPr>
              <w:jc w:val="center"/>
              <w:textAlignment w:val="baseline"/>
              <w:rPr>
                <w:rFonts w:ascii="Arial" w:eastAsia="Times New Roman" w:hAnsi="Arial" w:cs="Arial"/>
              </w:rPr>
            </w:pPr>
            <w:r w:rsidRPr="00C963DC">
              <w:rPr>
                <w:rFonts w:ascii="Arial" w:eastAsia="Times New Roman" w:hAnsi="Arial" w:cs="Arial"/>
              </w:rPr>
              <w:t> </w:t>
            </w:r>
          </w:p>
        </w:tc>
      </w:tr>
      <w:tr w:rsidR="00C14C52" w:rsidRPr="00C963DC" w14:paraId="6A22A0F1" w14:textId="77777777" w:rsidTr="159A3A6C">
        <w:trPr>
          <w:trHeight w:val="840"/>
        </w:trPr>
        <w:tc>
          <w:tcPr>
            <w:tcW w:w="4516" w:type="dxa"/>
            <w:tcBorders>
              <w:top w:val="nil"/>
              <w:left w:val="single" w:sz="6" w:space="0" w:color="auto"/>
              <w:bottom w:val="single" w:sz="6" w:space="0" w:color="auto"/>
              <w:right w:val="single" w:sz="6" w:space="0" w:color="auto"/>
            </w:tcBorders>
            <w:shd w:val="clear" w:color="auto" w:fill="auto"/>
            <w:vAlign w:val="center"/>
            <w:hideMark/>
          </w:tcPr>
          <w:p w14:paraId="6052E8C4" w14:textId="77777777" w:rsidR="00C14C52" w:rsidRPr="00C963DC" w:rsidRDefault="00C14C52" w:rsidP="00C14C52">
            <w:pPr>
              <w:textAlignment w:val="baseline"/>
              <w:rPr>
                <w:rFonts w:ascii="Arial" w:eastAsia="Times New Roman" w:hAnsi="Arial" w:cs="Arial"/>
              </w:rPr>
            </w:pPr>
            <w:r w:rsidRPr="00C963DC">
              <w:rPr>
                <w:rFonts w:ascii="Arial" w:eastAsia="Times New Roman" w:hAnsi="Arial" w:cs="Arial"/>
                <w:sz w:val="21"/>
                <w:szCs w:val="21"/>
              </w:rPr>
              <w:t>Testen van technologie  </w:t>
            </w:r>
          </w:p>
        </w:tc>
        <w:tc>
          <w:tcPr>
            <w:tcW w:w="1505" w:type="dxa"/>
            <w:tcBorders>
              <w:top w:val="nil"/>
              <w:left w:val="nil"/>
              <w:bottom w:val="single" w:sz="6" w:space="0" w:color="auto"/>
              <w:right w:val="single" w:sz="6" w:space="0" w:color="auto"/>
            </w:tcBorders>
            <w:shd w:val="clear" w:color="auto" w:fill="FFC000" w:themeFill="accent4"/>
            <w:hideMark/>
          </w:tcPr>
          <w:p w14:paraId="67B889F5" w14:textId="77777777" w:rsidR="00C14C52" w:rsidRPr="00C963DC" w:rsidRDefault="00C14C52" w:rsidP="00C14C52">
            <w:pPr>
              <w:textAlignment w:val="baseline"/>
              <w:rPr>
                <w:rFonts w:ascii="Arial" w:eastAsia="Times New Roman" w:hAnsi="Arial" w:cs="Arial"/>
              </w:rPr>
            </w:pPr>
            <w:r w:rsidRPr="00C963DC">
              <w:rPr>
                <w:rFonts w:ascii="Arial" w:eastAsia="Times New Roman" w:hAnsi="Arial" w:cs="Arial"/>
              </w:rPr>
              <w:t> </w:t>
            </w:r>
          </w:p>
        </w:tc>
        <w:tc>
          <w:tcPr>
            <w:tcW w:w="1530" w:type="dxa"/>
            <w:tcBorders>
              <w:top w:val="nil"/>
              <w:left w:val="nil"/>
              <w:bottom w:val="single" w:sz="6" w:space="0" w:color="auto"/>
              <w:right w:val="single" w:sz="6" w:space="0" w:color="auto"/>
            </w:tcBorders>
            <w:shd w:val="clear" w:color="auto" w:fill="auto"/>
            <w:vAlign w:val="center"/>
            <w:hideMark/>
          </w:tcPr>
          <w:p w14:paraId="2D916548" w14:textId="77777777" w:rsidR="00C14C52" w:rsidRPr="00C963DC" w:rsidRDefault="00C14C52" w:rsidP="00C14C52">
            <w:pPr>
              <w:jc w:val="center"/>
              <w:textAlignment w:val="baseline"/>
              <w:rPr>
                <w:rFonts w:ascii="Arial" w:eastAsia="Times New Roman" w:hAnsi="Arial" w:cs="Arial"/>
              </w:rPr>
            </w:pPr>
            <w:r w:rsidRPr="00C963DC">
              <w:rPr>
                <w:rFonts w:ascii="Arial" w:eastAsia="Times New Roman" w:hAnsi="Arial" w:cs="Arial"/>
                <w:sz w:val="60"/>
                <w:szCs w:val="60"/>
              </w:rPr>
              <w:t>X </w:t>
            </w:r>
          </w:p>
        </w:tc>
        <w:tc>
          <w:tcPr>
            <w:tcW w:w="1505" w:type="dxa"/>
            <w:tcBorders>
              <w:top w:val="nil"/>
              <w:left w:val="nil"/>
              <w:bottom w:val="single" w:sz="6" w:space="0" w:color="auto"/>
              <w:right w:val="single" w:sz="6" w:space="0" w:color="auto"/>
            </w:tcBorders>
            <w:shd w:val="clear" w:color="auto" w:fill="auto"/>
            <w:vAlign w:val="center"/>
            <w:hideMark/>
          </w:tcPr>
          <w:p w14:paraId="3DE73680" w14:textId="77777777" w:rsidR="00C14C52" w:rsidRPr="00C963DC" w:rsidRDefault="00C14C52" w:rsidP="00C14C52">
            <w:pPr>
              <w:jc w:val="center"/>
              <w:textAlignment w:val="baseline"/>
              <w:rPr>
                <w:rFonts w:ascii="Arial" w:eastAsia="Times New Roman" w:hAnsi="Arial" w:cs="Arial"/>
              </w:rPr>
            </w:pPr>
            <w:r w:rsidRPr="00C963DC">
              <w:rPr>
                <w:rFonts w:ascii="Arial" w:eastAsia="Times New Roman" w:hAnsi="Arial" w:cs="Arial"/>
              </w:rPr>
              <w:t> </w:t>
            </w:r>
          </w:p>
        </w:tc>
      </w:tr>
      <w:tr w:rsidR="00C14C52" w:rsidRPr="00C963DC" w14:paraId="5AF70648" w14:textId="77777777" w:rsidTr="159A3A6C">
        <w:trPr>
          <w:trHeight w:val="840"/>
        </w:trPr>
        <w:tc>
          <w:tcPr>
            <w:tcW w:w="4516" w:type="dxa"/>
            <w:tcBorders>
              <w:top w:val="nil"/>
              <w:left w:val="single" w:sz="6" w:space="0" w:color="auto"/>
              <w:bottom w:val="single" w:sz="6" w:space="0" w:color="auto"/>
              <w:right w:val="single" w:sz="6" w:space="0" w:color="auto"/>
            </w:tcBorders>
            <w:shd w:val="clear" w:color="auto" w:fill="auto"/>
            <w:vAlign w:val="center"/>
            <w:hideMark/>
          </w:tcPr>
          <w:p w14:paraId="4D853297" w14:textId="77777777" w:rsidR="00C14C52" w:rsidRPr="00C963DC" w:rsidRDefault="00C14C52" w:rsidP="00C14C52">
            <w:pPr>
              <w:textAlignment w:val="baseline"/>
              <w:rPr>
                <w:rFonts w:ascii="Arial" w:eastAsia="Times New Roman" w:hAnsi="Arial" w:cs="Arial"/>
              </w:rPr>
            </w:pPr>
            <w:r w:rsidRPr="00C963DC">
              <w:rPr>
                <w:rFonts w:ascii="Arial" w:eastAsia="Times New Roman" w:hAnsi="Arial" w:cs="Arial"/>
                <w:sz w:val="21"/>
                <w:szCs w:val="21"/>
              </w:rPr>
              <w:t>Onderhoud van de website   </w:t>
            </w:r>
          </w:p>
        </w:tc>
        <w:tc>
          <w:tcPr>
            <w:tcW w:w="1505" w:type="dxa"/>
            <w:tcBorders>
              <w:top w:val="nil"/>
              <w:left w:val="nil"/>
              <w:bottom w:val="single" w:sz="6" w:space="0" w:color="auto"/>
              <w:right w:val="single" w:sz="6" w:space="0" w:color="auto"/>
            </w:tcBorders>
            <w:shd w:val="clear" w:color="auto" w:fill="00B050"/>
            <w:hideMark/>
          </w:tcPr>
          <w:p w14:paraId="09F29A0F" w14:textId="77777777" w:rsidR="00C14C52" w:rsidRPr="00C963DC" w:rsidRDefault="00C14C52" w:rsidP="00C14C52">
            <w:pPr>
              <w:ind w:firstLine="960"/>
              <w:textAlignment w:val="baseline"/>
              <w:rPr>
                <w:rFonts w:ascii="Arial" w:eastAsia="Times New Roman" w:hAnsi="Arial" w:cs="Arial"/>
              </w:rPr>
            </w:pPr>
            <w:r w:rsidRPr="00C963DC">
              <w:rPr>
                <w:rFonts w:ascii="Arial" w:eastAsia="Times New Roman" w:hAnsi="Arial" w:cs="Arial"/>
              </w:rPr>
              <w:t> </w:t>
            </w:r>
          </w:p>
        </w:tc>
        <w:tc>
          <w:tcPr>
            <w:tcW w:w="1530" w:type="dxa"/>
            <w:tcBorders>
              <w:top w:val="nil"/>
              <w:left w:val="nil"/>
              <w:bottom w:val="single" w:sz="6" w:space="0" w:color="auto"/>
              <w:right w:val="single" w:sz="6" w:space="0" w:color="auto"/>
            </w:tcBorders>
            <w:shd w:val="clear" w:color="auto" w:fill="auto"/>
            <w:vAlign w:val="center"/>
            <w:hideMark/>
          </w:tcPr>
          <w:p w14:paraId="3B0CE4B3" w14:textId="77777777" w:rsidR="00C14C52" w:rsidRPr="00C963DC" w:rsidRDefault="00C14C52" w:rsidP="00C14C52">
            <w:pPr>
              <w:jc w:val="center"/>
              <w:textAlignment w:val="baseline"/>
              <w:rPr>
                <w:rFonts w:ascii="Arial" w:eastAsia="Times New Roman" w:hAnsi="Arial" w:cs="Arial"/>
              </w:rPr>
            </w:pPr>
            <w:r w:rsidRPr="00C963DC">
              <w:rPr>
                <w:rFonts w:ascii="Arial" w:eastAsia="Times New Roman" w:hAnsi="Arial" w:cs="Arial"/>
                <w:sz w:val="60"/>
                <w:szCs w:val="60"/>
              </w:rPr>
              <w:t>X </w:t>
            </w:r>
          </w:p>
        </w:tc>
        <w:tc>
          <w:tcPr>
            <w:tcW w:w="1505" w:type="dxa"/>
            <w:tcBorders>
              <w:top w:val="nil"/>
              <w:left w:val="nil"/>
              <w:bottom w:val="single" w:sz="6" w:space="0" w:color="auto"/>
              <w:right w:val="single" w:sz="6" w:space="0" w:color="auto"/>
            </w:tcBorders>
            <w:shd w:val="clear" w:color="auto" w:fill="auto"/>
            <w:vAlign w:val="center"/>
            <w:hideMark/>
          </w:tcPr>
          <w:p w14:paraId="78AE8A28" w14:textId="77777777" w:rsidR="00C14C52" w:rsidRPr="00C963DC" w:rsidRDefault="00C14C52" w:rsidP="00C14C52">
            <w:pPr>
              <w:jc w:val="center"/>
              <w:textAlignment w:val="baseline"/>
              <w:rPr>
                <w:rFonts w:ascii="Arial" w:eastAsia="Times New Roman" w:hAnsi="Arial" w:cs="Arial"/>
              </w:rPr>
            </w:pPr>
            <w:r w:rsidRPr="00C963DC">
              <w:rPr>
                <w:rFonts w:ascii="Arial" w:eastAsia="Times New Roman" w:hAnsi="Arial" w:cs="Arial"/>
              </w:rPr>
              <w:t> </w:t>
            </w:r>
          </w:p>
        </w:tc>
      </w:tr>
    </w:tbl>
    <w:p w14:paraId="51B8EBC5" w14:textId="77777777" w:rsidR="00C14C52" w:rsidRPr="00C963DC" w:rsidRDefault="00C14C52" w:rsidP="00C14C52">
      <w:pPr>
        <w:textAlignment w:val="baseline"/>
        <w:rPr>
          <w:rFonts w:ascii="Arial" w:eastAsia="Times New Roman" w:hAnsi="Arial" w:cs="Arial"/>
          <w:sz w:val="18"/>
          <w:szCs w:val="18"/>
        </w:rPr>
      </w:pPr>
      <w:r w:rsidRPr="00C963DC">
        <w:rPr>
          <w:rFonts w:ascii="Arial" w:eastAsia="Times New Roman" w:hAnsi="Arial" w:cs="Arial"/>
        </w:rPr>
        <w:t> </w:t>
      </w:r>
    </w:p>
    <w:p w14:paraId="3E39C8D2" w14:textId="77777777" w:rsidR="00C14C52" w:rsidRPr="00C963DC" w:rsidRDefault="00C14C52" w:rsidP="00C14C52">
      <w:pPr>
        <w:textAlignment w:val="baseline"/>
        <w:rPr>
          <w:rFonts w:ascii="Arial" w:eastAsia="Times New Roman" w:hAnsi="Arial" w:cs="Arial"/>
          <w:sz w:val="18"/>
          <w:szCs w:val="18"/>
        </w:rPr>
      </w:pPr>
      <w:r w:rsidRPr="00C963DC">
        <w:rPr>
          <w:rFonts w:ascii="Arial" w:eastAsia="Times New Roman" w:hAnsi="Arial" w:cs="Arial"/>
        </w:rPr>
        <w:t> </w:t>
      </w:r>
    </w:p>
    <w:p w14:paraId="49D9FB7A" w14:textId="77777777" w:rsidR="00C14C52" w:rsidRPr="00C963DC" w:rsidRDefault="00C14C52" w:rsidP="00C14C52">
      <w:pPr>
        <w:textAlignment w:val="baseline"/>
        <w:rPr>
          <w:rFonts w:ascii="Arial" w:eastAsia="Times New Roman" w:hAnsi="Arial" w:cs="Arial"/>
          <w:sz w:val="18"/>
          <w:szCs w:val="18"/>
        </w:rPr>
      </w:pPr>
      <w:r w:rsidRPr="00C963DC">
        <w:rPr>
          <w:rFonts w:ascii="Arial" w:eastAsia="Times New Roman" w:hAnsi="Arial" w:cs="Arial"/>
        </w:rPr>
        <w:t> </w:t>
      </w:r>
    </w:p>
    <w:p w14:paraId="24D76724" w14:textId="769CA7D2" w:rsidR="00EB2BA4" w:rsidRPr="00C963DC" w:rsidRDefault="00EB2BA4" w:rsidP="00EB2BA4">
      <w:pPr>
        <w:rPr>
          <w:rFonts w:ascii="Arial" w:hAnsi="Arial" w:cs="Arial"/>
        </w:rPr>
      </w:pPr>
    </w:p>
    <w:p w14:paraId="0CF45AA2" w14:textId="3F985744" w:rsidR="00EB2BA4" w:rsidRPr="00C963DC" w:rsidRDefault="00EB2BA4" w:rsidP="00EB2BA4">
      <w:pPr>
        <w:tabs>
          <w:tab w:val="left" w:pos="960"/>
        </w:tabs>
        <w:rPr>
          <w:rFonts w:ascii="Arial" w:hAnsi="Arial" w:cs="Arial"/>
        </w:rPr>
      </w:pPr>
    </w:p>
    <w:p w14:paraId="52588F5D" w14:textId="2A80BD73" w:rsidR="004D28AF" w:rsidRPr="00C963DC" w:rsidRDefault="004D28AF" w:rsidP="00EB2BA4">
      <w:pPr>
        <w:tabs>
          <w:tab w:val="left" w:pos="960"/>
        </w:tabs>
        <w:rPr>
          <w:rFonts w:ascii="Arial" w:hAnsi="Arial" w:cs="Arial"/>
        </w:rPr>
      </w:pPr>
    </w:p>
    <w:p w14:paraId="27F0B660" w14:textId="5891534C" w:rsidR="004D28AF" w:rsidRPr="00C963DC" w:rsidRDefault="004D28AF" w:rsidP="00EB2BA4">
      <w:pPr>
        <w:tabs>
          <w:tab w:val="left" w:pos="960"/>
        </w:tabs>
        <w:rPr>
          <w:rFonts w:ascii="Arial" w:hAnsi="Arial" w:cs="Arial"/>
        </w:rPr>
      </w:pPr>
    </w:p>
    <w:p w14:paraId="5A355CF4" w14:textId="669189F9" w:rsidR="004D28AF" w:rsidRDefault="004D28AF" w:rsidP="00EB2BA4">
      <w:pPr>
        <w:tabs>
          <w:tab w:val="left" w:pos="960"/>
        </w:tabs>
        <w:rPr>
          <w:rFonts w:ascii="Arial" w:hAnsi="Arial" w:cs="Arial"/>
        </w:rPr>
      </w:pPr>
    </w:p>
    <w:p w14:paraId="78670014" w14:textId="77777777" w:rsidR="00C963DC" w:rsidRPr="00C963DC" w:rsidRDefault="00C963DC" w:rsidP="00EB2BA4">
      <w:pPr>
        <w:tabs>
          <w:tab w:val="left" w:pos="960"/>
        </w:tabs>
        <w:rPr>
          <w:rFonts w:ascii="Arial" w:hAnsi="Arial" w:cs="Arial"/>
        </w:rPr>
      </w:pPr>
    </w:p>
    <w:p w14:paraId="3234F51A" w14:textId="34ABB592" w:rsidR="004D28AF" w:rsidRPr="00C963DC" w:rsidRDefault="004D28AF" w:rsidP="00EB2BA4">
      <w:pPr>
        <w:tabs>
          <w:tab w:val="left" w:pos="960"/>
        </w:tabs>
        <w:rPr>
          <w:rFonts w:ascii="Arial" w:hAnsi="Arial" w:cs="Arial"/>
        </w:rPr>
      </w:pPr>
    </w:p>
    <w:tbl>
      <w:tblPr>
        <w:tblStyle w:val="Tabelraster"/>
        <w:tblW w:w="0" w:type="auto"/>
        <w:tblLook w:val="04A0" w:firstRow="1" w:lastRow="0" w:firstColumn="1" w:lastColumn="0" w:noHBand="0" w:noVBand="1"/>
      </w:tblPr>
      <w:tblGrid>
        <w:gridCol w:w="2263"/>
        <w:gridCol w:w="6799"/>
      </w:tblGrid>
      <w:tr w:rsidR="004D28AF" w:rsidRPr="00C963DC" w14:paraId="7343BBE6" w14:textId="77777777" w:rsidTr="004D28AF">
        <w:tc>
          <w:tcPr>
            <w:tcW w:w="9062" w:type="dxa"/>
            <w:gridSpan w:val="2"/>
            <w:shd w:val="clear" w:color="auto" w:fill="009C82"/>
          </w:tcPr>
          <w:p w14:paraId="13425857" w14:textId="0B3303D7" w:rsidR="004D28AF" w:rsidRPr="00C963DC" w:rsidRDefault="004D28AF" w:rsidP="00EB2BA4">
            <w:pPr>
              <w:tabs>
                <w:tab w:val="left" w:pos="960"/>
              </w:tabs>
              <w:rPr>
                <w:rFonts w:ascii="Arial" w:hAnsi="Arial" w:cs="Arial"/>
                <w:b/>
                <w:bCs/>
              </w:rPr>
            </w:pPr>
            <w:r w:rsidRPr="00C963DC">
              <w:rPr>
                <w:rFonts w:ascii="Arial" w:hAnsi="Arial" w:cs="Arial"/>
                <w:b/>
                <w:bCs/>
                <w:color w:val="FFFFFF" w:themeColor="background1"/>
              </w:rPr>
              <w:lastRenderedPageBreak/>
              <w:t>Voorbeeldlijst technologietaken</w:t>
            </w:r>
          </w:p>
        </w:tc>
      </w:tr>
      <w:tr w:rsidR="004D28AF" w:rsidRPr="00C963DC" w14:paraId="73DC1EFF" w14:textId="77777777" w:rsidTr="00C963DC">
        <w:tc>
          <w:tcPr>
            <w:tcW w:w="2263" w:type="dxa"/>
          </w:tcPr>
          <w:p w14:paraId="5D7B546F" w14:textId="054EE65E" w:rsidR="004D28AF" w:rsidRPr="00C963DC" w:rsidRDefault="004D28AF" w:rsidP="00EB2BA4">
            <w:pPr>
              <w:tabs>
                <w:tab w:val="left" w:pos="960"/>
              </w:tabs>
              <w:rPr>
                <w:rFonts w:ascii="Arial" w:hAnsi="Arial" w:cs="Arial"/>
                <w:b/>
                <w:bCs/>
                <w:sz w:val="22"/>
                <w:szCs w:val="22"/>
              </w:rPr>
            </w:pPr>
            <w:r w:rsidRPr="00C963DC">
              <w:rPr>
                <w:rFonts w:ascii="Arial" w:hAnsi="Arial" w:cs="Arial"/>
                <w:b/>
                <w:bCs/>
                <w:sz w:val="22"/>
                <w:szCs w:val="22"/>
              </w:rPr>
              <w:t>Categorie</w:t>
            </w:r>
          </w:p>
        </w:tc>
        <w:tc>
          <w:tcPr>
            <w:tcW w:w="6799" w:type="dxa"/>
          </w:tcPr>
          <w:p w14:paraId="5F62FEF6" w14:textId="02152542" w:rsidR="004D28AF" w:rsidRPr="00C963DC" w:rsidRDefault="004D28AF" w:rsidP="00EB2BA4">
            <w:pPr>
              <w:tabs>
                <w:tab w:val="left" w:pos="960"/>
              </w:tabs>
              <w:rPr>
                <w:rFonts w:ascii="Arial" w:hAnsi="Arial" w:cs="Arial"/>
                <w:b/>
                <w:bCs/>
                <w:sz w:val="22"/>
                <w:szCs w:val="22"/>
              </w:rPr>
            </w:pPr>
            <w:r w:rsidRPr="00C963DC">
              <w:rPr>
                <w:rFonts w:ascii="Arial" w:hAnsi="Arial" w:cs="Arial"/>
                <w:b/>
                <w:bCs/>
                <w:sz w:val="22"/>
                <w:szCs w:val="22"/>
              </w:rPr>
              <w:t>Mogelijke taken</w:t>
            </w:r>
          </w:p>
        </w:tc>
      </w:tr>
      <w:tr w:rsidR="004D28AF" w:rsidRPr="00C963DC" w14:paraId="646A8F55" w14:textId="77777777" w:rsidTr="00C963DC">
        <w:tc>
          <w:tcPr>
            <w:tcW w:w="2263" w:type="dxa"/>
            <w:shd w:val="clear" w:color="auto" w:fill="auto"/>
          </w:tcPr>
          <w:p w14:paraId="088C4C89" w14:textId="7E9E61A3" w:rsidR="004D28AF" w:rsidRPr="00C963DC" w:rsidRDefault="004D28AF" w:rsidP="004D28AF">
            <w:pPr>
              <w:rPr>
                <w:rFonts w:ascii="Arial" w:hAnsi="Arial" w:cs="Arial"/>
                <w:color w:val="000000" w:themeColor="text1"/>
                <w:sz w:val="20"/>
                <w:szCs w:val="20"/>
              </w:rPr>
            </w:pPr>
            <w:r w:rsidRPr="00C963DC">
              <w:rPr>
                <w:rFonts w:ascii="Arial" w:hAnsi="Arial" w:cs="Arial"/>
                <w:color w:val="000000" w:themeColor="text1"/>
                <w:sz w:val="20"/>
                <w:szCs w:val="20"/>
                <w:shd w:val="clear" w:color="auto" w:fill="FFFFFF"/>
              </w:rPr>
              <w:t>Gebruikers: eisen en wensen doelgroepen</w:t>
            </w:r>
          </w:p>
        </w:tc>
        <w:tc>
          <w:tcPr>
            <w:tcW w:w="6799" w:type="dxa"/>
            <w:shd w:val="clear" w:color="auto" w:fill="auto"/>
          </w:tcPr>
          <w:p w14:paraId="00C091ED" w14:textId="77777777" w:rsidR="005A1096" w:rsidRPr="00C963DC" w:rsidRDefault="005A1096" w:rsidP="005A1096">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 xml:space="preserve">Inventarisatie gebruikersgroepen en toepassingsmogelijkheden </w:t>
            </w:r>
          </w:p>
          <w:p w14:paraId="7B679E4B" w14:textId="77777777" w:rsidR="005A1096" w:rsidRPr="00C963DC" w:rsidRDefault="005A1096" w:rsidP="005A1096">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 xml:space="preserve">Inventarisatie doelen en gewenste toepassingsmogelijkheden beleidsmakers </w:t>
            </w:r>
          </w:p>
          <w:p w14:paraId="3963653D" w14:textId="56385421" w:rsidR="005A1096" w:rsidRPr="00C963DC" w:rsidRDefault="005A1096" w:rsidP="005A1096">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Bepalen technische specificaties en beschikbaarheid werkstations (</w:t>
            </w:r>
            <w:r w:rsidR="00C963DC" w:rsidRPr="00C963DC">
              <w:rPr>
                <w:rFonts w:ascii="Arial" w:hAnsi="Arial" w:cs="Arial"/>
                <w:color w:val="444444"/>
                <w:sz w:val="20"/>
                <w:szCs w:val="20"/>
                <w:shd w:val="clear" w:color="auto" w:fill="FFFFFF"/>
              </w:rPr>
              <w:t>Pc’s</w:t>
            </w:r>
            <w:r w:rsidRPr="00C963DC">
              <w:rPr>
                <w:rFonts w:ascii="Arial" w:hAnsi="Arial" w:cs="Arial"/>
                <w:color w:val="444444"/>
                <w:sz w:val="20"/>
                <w:szCs w:val="20"/>
                <w:shd w:val="clear" w:color="auto" w:fill="FFFFFF"/>
              </w:rPr>
              <w:t>, laptops) voor gebruikers</w:t>
            </w:r>
          </w:p>
          <w:p w14:paraId="4E029926" w14:textId="77777777" w:rsidR="005A1096" w:rsidRPr="00C963DC" w:rsidRDefault="005A1096" w:rsidP="005A1096">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Installeren van de software op de werkstations</w:t>
            </w:r>
          </w:p>
          <w:p w14:paraId="20CEA5ED" w14:textId="77777777" w:rsidR="005A1096" w:rsidRPr="00C963DC" w:rsidRDefault="005A1096" w:rsidP="005A1096">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Trainingen opzetten en uitvoeren voor gebruikers van nieuwe software</w:t>
            </w:r>
          </w:p>
          <w:p w14:paraId="0960DF7E" w14:textId="2CC0AFA0" w:rsidR="004D28AF" w:rsidRPr="00C963DC" w:rsidRDefault="005A1096"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 xml:space="preserve">Nieuwe gebruikers verwelkomen en inwerken. </w:t>
            </w:r>
            <w:r w:rsidR="00DF32DF" w:rsidRPr="00C963DC">
              <w:rPr>
                <w:rFonts w:ascii="Arial" w:hAnsi="Arial" w:cs="Arial"/>
                <w:color w:val="444444"/>
                <w:sz w:val="20"/>
                <w:szCs w:val="20"/>
                <w:shd w:val="clear" w:color="auto" w:fill="FFFFFF"/>
              </w:rPr>
              <w:br/>
            </w:r>
          </w:p>
        </w:tc>
      </w:tr>
      <w:tr w:rsidR="004D28AF" w:rsidRPr="00C963DC" w14:paraId="077AECBA" w14:textId="77777777" w:rsidTr="00C963DC">
        <w:tc>
          <w:tcPr>
            <w:tcW w:w="2263" w:type="dxa"/>
            <w:shd w:val="clear" w:color="auto" w:fill="auto"/>
          </w:tcPr>
          <w:p w14:paraId="6709904F" w14:textId="54C78045" w:rsidR="004D28AF" w:rsidRPr="00C963DC" w:rsidRDefault="004D28AF" w:rsidP="004D28AF">
            <w:pPr>
              <w:rPr>
                <w:rFonts w:ascii="Arial" w:hAnsi="Arial" w:cs="Arial"/>
                <w:color w:val="000000" w:themeColor="text1"/>
                <w:sz w:val="20"/>
                <w:szCs w:val="20"/>
              </w:rPr>
            </w:pPr>
            <w:r w:rsidRPr="00C963DC">
              <w:rPr>
                <w:rFonts w:ascii="Arial" w:hAnsi="Arial" w:cs="Arial"/>
                <w:color w:val="000000" w:themeColor="text1"/>
                <w:sz w:val="20"/>
                <w:szCs w:val="20"/>
                <w:shd w:val="clear" w:color="auto" w:fill="FFFFFF"/>
              </w:rPr>
              <w:t>Gebruikers, communicatie en ondersteuning</w:t>
            </w:r>
          </w:p>
        </w:tc>
        <w:tc>
          <w:tcPr>
            <w:tcW w:w="6799" w:type="dxa"/>
            <w:shd w:val="clear" w:color="auto" w:fill="auto"/>
          </w:tcPr>
          <w:p w14:paraId="15FEB774" w14:textId="1BEB5449" w:rsidR="005A1096" w:rsidRPr="00C963DC" w:rsidRDefault="005A1096" w:rsidP="005A1096">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Keuze medium voor communicatie naar bewoners en gebruikers (bijv</w:t>
            </w:r>
            <w:r w:rsidRPr="00C963DC">
              <w:rPr>
                <w:rFonts w:ascii="Arial" w:hAnsi="Arial" w:cs="Arial"/>
                <w:color w:val="444444"/>
                <w:sz w:val="20"/>
                <w:szCs w:val="20"/>
                <w:shd w:val="clear" w:color="auto" w:fill="FFFFFF"/>
              </w:rPr>
              <w:t>.</w:t>
            </w:r>
            <w:r w:rsidRPr="00C963DC">
              <w:rPr>
                <w:rFonts w:ascii="Arial" w:hAnsi="Arial" w:cs="Arial"/>
                <w:color w:val="444444"/>
                <w:sz w:val="20"/>
                <w:szCs w:val="20"/>
                <w:shd w:val="clear" w:color="auto" w:fill="FFFFFF"/>
              </w:rPr>
              <w:t xml:space="preserve"> website, billboards) </w:t>
            </w:r>
          </w:p>
          <w:p w14:paraId="74F21E22" w14:textId="771E531B" w:rsidR="004D28AF" w:rsidRPr="00C963DC" w:rsidRDefault="005A1096" w:rsidP="005A1096">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 xml:space="preserve">Technische vragen beantwoorden: inrichten helpdesk en/of feedbackfunctie in de app. </w:t>
            </w:r>
            <w:r w:rsidR="00DF32DF" w:rsidRPr="00C963DC">
              <w:rPr>
                <w:rFonts w:ascii="Arial" w:hAnsi="Arial" w:cs="Arial"/>
                <w:color w:val="444444"/>
                <w:sz w:val="20"/>
                <w:szCs w:val="20"/>
                <w:shd w:val="clear" w:color="auto" w:fill="FFFFFF"/>
              </w:rPr>
              <w:br/>
            </w:r>
          </w:p>
        </w:tc>
      </w:tr>
      <w:tr w:rsidR="004D28AF" w:rsidRPr="00C963DC" w14:paraId="66D0FE01" w14:textId="77777777" w:rsidTr="00C963DC">
        <w:tc>
          <w:tcPr>
            <w:tcW w:w="2263" w:type="dxa"/>
            <w:shd w:val="clear" w:color="auto" w:fill="auto"/>
          </w:tcPr>
          <w:p w14:paraId="11D83E1E" w14:textId="32378832" w:rsidR="004D28AF" w:rsidRPr="00C963DC" w:rsidRDefault="004D28AF" w:rsidP="004D28AF">
            <w:pPr>
              <w:rPr>
                <w:rFonts w:ascii="Arial" w:hAnsi="Arial" w:cs="Arial"/>
                <w:color w:val="000000" w:themeColor="text1"/>
                <w:sz w:val="20"/>
                <w:szCs w:val="20"/>
              </w:rPr>
            </w:pPr>
            <w:r w:rsidRPr="00C963DC">
              <w:rPr>
                <w:rFonts w:ascii="Arial" w:hAnsi="Arial" w:cs="Arial"/>
                <w:color w:val="000000" w:themeColor="text1"/>
                <w:sz w:val="20"/>
                <w:szCs w:val="20"/>
                <w:shd w:val="clear" w:color="auto" w:fill="FFFFFF"/>
              </w:rPr>
              <w:t>Onderhoud en beheer installaties (in openbare ruimte)</w:t>
            </w:r>
          </w:p>
        </w:tc>
        <w:tc>
          <w:tcPr>
            <w:tcW w:w="6799" w:type="dxa"/>
            <w:shd w:val="clear" w:color="auto" w:fill="auto"/>
          </w:tcPr>
          <w:p w14:paraId="437DAB80" w14:textId="77777777" w:rsidR="00DF32DF" w:rsidRPr="00C963DC" w:rsidRDefault="00DF32DF"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 xml:space="preserve">In kaart brengen betrokken technische partijen </w:t>
            </w:r>
          </w:p>
          <w:p w14:paraId="4EC38AD8" w14:textId="77777777" w:rsidR="00DF32DF" w:rsidRPr="00C963DC" w:rsidRDefault="00DF32DF"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A</w:t>
            </w:r>
            <w:r w:rsidRPr="00C963DC">
              <w:rPr>
                <w:rFonts w:ascii="Arial" w:hAnsi="Arial" w:cs="Arial"/>
                <w:color w:val="444444"/>
                <w:sz w:val="20"/>
                <w:szCs w:val="20"/>
                <w:shd w:val="clear" w:color="auto" w:fill="FFFFFF"/>
              </w:rPr>
              <w:t>anvragen aansluiting bij netbeheerder door concessiehouder</w:t>
            </w:r>
          </w:p>
          <w:p w14:paraId="1FE7FFDB" w14:textId="77777777" w:rsidR="00DF32DF" w:rsidRPr="00C963DC" w:rsidRDefault="00DF32DF"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A</w:t>
            </w:r>
            <w:r w:rsidRPr="00C963DC">
              <w:rPr>
                <w:rFonts w:ascii="Arial" w:hAnsi="Arial" w:cs="Arial"/>
                <w:color w:val="444444"/>
                <w:sz w:val="20"/>
                <w:szCs w:val="20"/>
                <w:shd w:val="clear" w:color="auto" w:fill="FFFFFF"/>
              </w:rPr>
              <w:t>anwijzen projectleider installatie</w:t>
            </w:r>
          </w:p>
          <w:p w14:paraId="419D3DD4" w14:textId="77777777" w:rsidR="00DF32DF" w:rsidRPr="00C963DC" w:rsidRDefault="00DF32DF"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U</w:t>
            </w:r>
            <w:r w:rsidRPr="00C963DC">
              <w:rPr>
                <w:rFonts w:ascii="Arial" w:hAnsi="Arial" w:cs="Arial"/>
                <w:color w:val="444444"/>
                <w:sz w:val="20"/>
                <w:szCs w:val="20"/>
                <w:shd w:val="clear" w:color="auto" w:fill="FFFFFF"/>
              </w:rPr>
              <w:t>itvoeren installatiewerkzaamheden</w:t>
            </w:r>
          </w:p>
          <w:p w14:paraId="2433B36B" w14:textId="77777777" w:rsidR="00DF32DF" w:rsidRPr="00C963DC" w:rsidRDefault="00DF32DF"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A</w:t>
            </w:r>
            <w:r w:rsidRPr="00C963DC">
              <w:rPr>
                <w:rFonts w:ascii="Arial" w:hAnsi="Arial" w:cs="Arial"/>
                <w:color w:val="444444"/>
                <w:sz w:val="20"/>
                <w:szCs w:val="20"/>
                <w:shd w:val="clear" w:color="auto" w:fill="FFFFFF"/>
              </w:rPr>
              <w:t xml:space="preserve">anwijzen </w:t>
            </w:r>
            <w:r w:rsidRPr="00C963DC">
              <w:rPr>
                <w:rFonts w:ascii="Arial" w:hAnsi="Arial" w:cs="Arial"/>
                <w:color w:val="444444"/>
                <w:sz w:val="20"/>
                <w:szCs w:val="20"/>
                <w:shd w:val="clear" w:color="auto" w:fill="FFFFFF"/>
              </w:rPr>
              <w:t>coördinator</w:t>
            </w:r>
            <w:r w:rsidRPr="00C963DC">
              <w:rPr>
                <w:rFonts w:ascii="Arial" w:hAnsi="Arial" w:cs="Arial"/>
                <w:color w:val="444444"/>
                <w:sz w:val="20"/>
                <w:szCs w:val="20"/>
                <w:shd w:val="clear" w:color="auto" w:fill="FFFFFF"/>
              </w:rPr>
              <w:t xml:space="preserve"> beheer en onderhoud</w:t>
            </w:r>
          </w:p>
          <w:p w14:paraId="6B6BB263" w14:textId="77777777" w:rsidR="00DF32DF" w:rsidRPr="00C963DC" w:rsidRDefault="00DF32DF"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A</w:t>
            </w:r>
            <w:r w:rsidRPr="00C963DC">
              <w:rPr>
                <w:rFonts w:ascii="Arial" w:hAnsi="Arial" w:cs="Arial"/>
                <w:color w:val="444444"/>
                <w:sz w:val="20"/>
                <w:szCs w:val="20"/>
                <w:shd w:val="clear" w:color="auto" w:fill="FFFFFF"/>
              </w:rPr>
              <w:t>fspraken maken over opvang storingsmeldingen en eindcontroles</w:t>
            </w:r>
          </w:p>
          <w:p w14:paraId="0F2784D8" w14:textId="38B6FF60" w:rsidR="00DF32DF" w:rsidRPr="00C963DC" w:rsidRDefault="00DF32DF"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P</w:t>
            </w:r>
            <w:r w:rsidRPr="00C963DC">
              <w:rPr>
                <w:rFonts w:ascii="Arial" w:hAnsi="Arial" w:cs="Arial"/>
                <w:color w:val="444444"/>
                <w:sz w:val="20"/>
                <w:szCs w:val="20"/>
                <w:shd w:val="clear" w:color="auto" w:fill="FFFFFF"/>
              </w:rPr>
              <w:t>rotocol opstellen voor integraal ketenbeheer</w:t>
            </w:r>
          </w:p>
          <w:p w14:paraId="2FD3AE43" w14:textId="77777777" w:rsidR="004D28AF" w:rsidRPr="00C963DC" w:rsidRDefault="004D28AF" w:rsidP="00EB2BA4">
            <w:pPr>
              <w:tabs>
                <w:tab w:val="left" w:pos="960"/>
              </w:tabs>
              <w:rPr>
                <w:rFonts w:ascii="Arial" w:hAnsi="Arial" w:cs="Arial"/>
                <w:color w:val="FFFFFF" w:themeColor="background1"/>
                <w:sz w:val="20"/>
                <w:szCs w:val="20"/>
              </w:rPr>
            </w:pPr>
          </w:p>
        </w:tc>
      </w:tr>
      <w:tr w:rsidR="004D28AF" w:rsidRPr="00C963DC" w14:paraId="188AE256" w14:textId="77777777" w:rsidTr="00C963DC">
        <w:tc>
          <w:tcPr>
            <w:tcW w:w="2263" w:type="dxa"/>
            <w:shd w:val="clear" w:color="auto" w:fill="auto"/>
          </w:tcPr>
          <w:p w14:paraId="7AAD5902" w14:textId="377B738F" w:rsidR="004D28AF" w:rsidRPr="00C963DC" w:rsidRDefault="004D28AF" w:rsidP="004D28AF">
            <w:pPr>
              <w:rPr>
                <w:rFonts w:ascii="Arial" w:hAnsi="Arial" w:cs="Arial"/>
                <w:color w:val="000000" w:themeColor="text1"/>
                <w:sz w:val="20"/>
                <w:szCs w:val="20"/>
              </w:rPr>
            </w:pPr>
            <w:r w:rsidRPr="00C963DC">
              <w:rPr>
                <w:rFonts w:ascii="Arial" w:hAnsi="Arial" w:cs="Arial"/>
                <w:color w:val="000000" w:themeColor="text1"/>
                <w:sz w:val="20"/>
                <w:szCs w:val="20"/>
                <w:shd w:val="clear" w:color="auto" w:fill="FFFFFF"/>
              </w:rPr>
              <w:t xml:space="preserve">Onderhoud en beheer software en </w:t>
            </w:r>
            <w:r w:rsidRPr="00C963DC">
              <w:rPr>
                <w:rFonts w:ascii="Arial" w:hAnsi="Arial" w:cs="Arial"/>
                <w:color w:val="000000" w:themeColor="text1"/>
                <w:sz w:val="20"/>
                <w:szCs w:val="20"/>
                <w:shd w:val="clear" w:color="auto" w:fill="FFFFFF"/>
              </w:rPr>
              <w:t>ICT-hardware</w:t>
            </w:r>
          </w:p>
        </w:tc>
        <w:tc>
          <w:tcPr>
            <w:tcW w:w="6799" w:type="dxa"/>
            <w:shd w:val="clear" w:color="auto" w:fill="auto"/>
          </w:tcPr>
          <w:p w14:paraId="3A7B9662" w14:textId="77777777" w:rsidR="00DF32DF" w:rsidRPr="00C963DC" w:rsidRDefault="00DF32DF"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Aanwijzen beheerder</w:t>
            </w:r>
          </w:p>
          <w:p w14:paraId="1BBAEBDF" w14:textId="77777777" w:rsidR="00DF32DF" w:rsidRPr="00C963DC" w:rsidRDefault="00DF32DF"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I</w:t>
            </w:r>
            <w:r w:rsidRPr="00C963DC">
              <w:rPr>
                <w:rFonts w:ascii="Arial" w:hAnsi="Arial" w:cs="Arial"/>
                <w:color w:val="444444"/>
                <w:sz w:val="20"/>
                <w:szCs w:val="20"/>
                <w:shd w:val="clear" w:color="auto" w:fill="FFFFFF"/>
              </w:rPr>
              <w:t>nrichten vraagbaak voor interne gebruikers</w:t>
            </w:r>
          </w:p>
          <w:p w14:paraId="1A502E1D" w14:textId="77777777" w:rsidR="00DF32DF" w:rsidRPr="00C963DC" w:rsidRDefault="00DF32DF"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A</w:t>
            </w:r>
            <w:r w:rsidRPr="00C963DC">
              <w:rPr>
                <w:rFonts w:ascii="Arial" w:hAnsi="Arial" w:cs="Arial"/>
                <w:color w:val="444444"/>
                <w:sz w:val="20"/>
                <w:szCs w:val="20"/>
                <w:shd w:val="clear" w:color="auto" w:fill="FFFFFF"/>
              </w:rPr>
              <w:t>anpassen 3D omgeving</w:t>
            </w:r>
          </w:p>
          <w:p w14:paraId="3BDA7966" w14:textId="77777777" w:rsidR="00DF32DF" w:rsidRPr="00C963DC" w:rsidRDefault="00DF32DF"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T</w:t>
            </w:r>
            <w:r w:rsidRPr="00C963DC">
              <w:rPr>
                <w:rFonts w:ascii="Arial" w:hAnsi="Arial" w:cs="Arial"/>
                <w:color w:val="444444"/>
                <w:sz w:val="20"/>
                <w:szCs w:val="20"/>
                <w:shd w:val="clear" w:color="auto" w:fill="FFFFFF"/>
              </w:rPr>
              <w:t>oevoegen datasets</w:t>
            </w:r>
          </w:p>
          <w:p w14:paraId="51D001ED" w14:textId="77777777" w:rsidR="00DF32DF" w:rsidRPr="00C963DC" w:rsidRDefault="00DF32DF"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I</w:t>
            </w:r>
            <w:r w:rsidRPr="00C963DC">
              <w:rPr>
                <w:rFonts w:ascii="Arial" w:hAnsi="Arial" w:cs="Arial"/>
                <w:color w:val="444444"/>
                <w:sz w:val="20"/>
                <w:szCs w:val="20"/>
                <w:shd w:val="clear" w:color="auto" w:fill="FFFFFF"/>
              </w:rPr>
              <w:t>nvoegen rekenmodellen Excel</w:t>
            </w:r>
          </w:p>
          <w:p w14:paraId="5AA1C26C" w14:textId="77777777" w:rsidR="00DF32DF" w:rsidRPr="00C963DC" w:rsidRDefault="00DF32DF"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O</w:t>
            </w:r>
            <w:r w:rsidRPr="00C963DC">
              <w:rPr>
                <w:rFonts w:ascii="Arial" w:hAnsi="Arial" w:cs="Arial"/>
                <w:color w:val="444444"/>
                <w:sz w:val="20"/>
                <w:szCs w:val="20"/>
                <w:shd w:val="clear" w:color="auto" w:fill="FFFFFF"/>
              </w:rPr>
              <w:t>pleiding regelen voor beleidsmakers en beheerders</w:t>
            </w:r>
          </w:p>
          <w:p w14:paraId="0B7DADEB" w14:textId="77777777" w:rsidR="00DF32DF" w:rsidRPr="00C963DC" w:rsidRDefault="00DF32DF"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Regelen licentiemodel en dekking licentiekosten</w:t>
            </w:r>
          </w:p>
          <w:p w14:paraId="1846F3FD" w14:textId="6F85B562" w:rsidR="00DF32DF" w:rsidRPr="00C963DC" w:rsidRDefault="00DF32DF"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Regelen storings- en contractonderhoud nieuwe hardware</w:t>
            </w:r>
          </w:p>
          <w:p w14:paraId="673C8A1A" w14:textId="77777777" w:rsidR="004D28AF" w:rsidRPr="00C963DC" w:rsidRDefault="004D28AF" w:rsidP="00EB2BA4">
            <w:pPr>
              <w:tabs>
                <w:tab w:val="left" w:pos="960"/>
              </w:tabs>
              <w:rPr>
                <w:rFonts w:ascii="Arial" w:hAnsi="Arial" w:cs="Arial"/>
                <w:color w:val="FFFFFF" w:themeColor="background1"/>
                <w:sz w:val="20"/>
                <w:szCs w:val="20"/>
              </w:rPr>
            </w:pPr>
          </w:p>
        </w:tc>
      </w:tr>
      <w:tr w:rsidR="004D28AF" w:rsidRPr="00C963DC" w14:paraId="1A3C0CDE" w14:textId="77777777" w:rsidTr="00C963DC">
        <w:tc>
          <w:tcPr>
            <w:tcW w:w="2263" w:type="dxa"/>
            <w:shd w:val="clear" w:color="auto" w:fill="auto"/>
          </w:tcPr>
          <w:p w14:paraId="2319BD62" w14:textId="01BD8280" w:rsidR="004D28AF" w:rsidRPr="00C963DC" w:rsidRDefault="004D28AF" w:rsidP="004D28AF">
            <w:pPr>
              <w:rPr>
                <w:rFonts w:ascii="Arial" w:hAnsi="Arial" w:cs="Arial"/>
                <w:color w:val="000000" w:themeColor="text1"/>
                <w:sz w:val="20"/>
                <w:szCs w:val="20"/>
              </w:rPr>
            </w:pPr>
            <w:r w:rsidRPr="00C963DC">
              <w:rPr>
                <w:rFonts w:ascii="Arial" w:hAnsi="Arial" w:cs="Arial"/>
                <w:color w:val="000000" w:themeColor="text1"/>
                <w:sz w:val="20"/>
                <w:szCs w:val="20"/>
                <w:shd w:val="clear" w:color="auto" w:fill="FFFFFF"/>
              </w:rPr>
              <w:t>Datatransport, Dataopslag, Dataverwerking</w:t>
            </w:r>
          </w:p>
        </w:tc>
        <w:tc>
          <w:tcPr>
            <w:tcW w:w="6799" w:type="dxa"/>
            <w:shd w:val="clear" w:color="auto" w:fill="auto"/>
          </w:tcPr>
          <w:p w14:paraId="6B8C1313" w14:textId="77777777" w:rsidR="00DF32DF" w:rsidRPr="00C963DC" w:rsidRDefault="00DF32DF"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Dataopslag regelen</w:t>
            </w:r>
          </w:p>
          <w:p w14:paraId="353CCF45" w14:textId="77777777" w:rsidR="00DF32DF" w:rsidRPr="00C963DC" w:rsidRDefault="00DF32DF"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B</w:t>
            </w:r>
            <w:r w:rsidRPr="00C963DC">
              <w:rPr>
                <w:rFonts w:ascii="Arial" w:hAnsi="Arial" w:cs="Arial"/>
                <w:color w:val="444444"/>
                <w:sz w:val="20"/>
                <w:szCs w:val="20"/>
                <w:shd w:val="clear" w:color="auto" w:fill="FFFFFF"/>
              </w:rPr>
              <w:t>epalen gebruikte softwareplatforms</w:t>
            </w:r>
          </w:p>
          <w:p w14:paraId="362EB1C3" w14:textId="77777777" w:rsidR="00DF32DF" w:rsidRPr="00C963DC" w:rsidRDefault="00DF32DF"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I</w:t>
            </w:r>
            <w:r w:rsidRPr="00C963DC">
              <w:rPr>
                <w:rFonts w:ascii="Arial" w:hAnsi="Arial" w:cs="Arial"/>
                <w:color w:val="444444"/>
                <w:sz w:val="20"/>
                <w:szCs w:val="20"/>
                <w:shd w:val="clear" w:color="auto" w:fill="FFFFFF"/>
              </w:rPr>
              <w:t xml:space="preserve">nventariseren wensen en </w:t>
            </w:r>
            <w:r w:rsidRPr="00C963DC">
              <w:rPr>
                <w:rFonts w:ascii="Arial" w:hAnsi="Arial" w:cs="Arial"/>
                <w:color w:val="444444"/>
                <w:sz w:val="20"/>
                <w:szCs w:val="20"/>
                <w:shd w:val="clear" w:color="auto" w:fill="FFFFFF"/>
              </w:rPr>
              <w:t>mogelijkheden</w:t>
            </w:r>
            <w:r w:rsidRPr="00C963DC">
              <w:rPr>
                <w:rFonts w:ascii="Arial" w:hAnsi="Arial" w:cs="Arial"/>
                <w:color w:val="444444"/>
                <w:sz w:val="20"/>
                <w:szCs w:val="20"/>
                <w:shd w:val="clear" w:color="auto" w:fill="FFFFFF"/>
              </w:rPr>
              <w:t xml:space="preserve"> voor communicatie tussen betrokken platforms</w:t>
            </w:r>
          </w:p>
          <w:p w14:paraId="1AB77CFB" w14:textId="77777777" w:rsidR="00DF32DF" w:rsidRPr="00C963DC" w:rsidRDefault="00DF32DF"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R</w:t>
            </w:r>
            <w:r w:rsidRPr="00C963DC">
              <w:rPr>
                <w:rFonts w:ascii="Arial" w:hAnsi="Arial" w:cs="Arial"/>
                <w:color w:val="444444"/>
                <w:sz w:val="20"/>
                <w:szCs w:val="20"/>
                <w:shd w:val="clear" w:color="auto" w:fill="FFFFFF"/>
              </w:rPr>
              <w:t>ealiseren van noodzakelijke aanpassingen voor het maken van koppelingen</w:t>
            </w:r>
          </w:p>
          <w:p w14:paraId="4F537B79" w14:textId="77777777" w:rsidR="00DF32DF" w:rsidRPr="00C963DC" w:rsidRDefault="00DF32DF"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Maatregelen voor databeveiliging vaststellen en implementeren</w:t>
            </w:r>
          </w:p>
          <w:p w14:paraId="3E28C45C" w14:textId="098F63D2" w:rsidR="00DF32DF" w:rsidRPr="00C963DC" w:rsidRDefault="00DF32DF"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Systeem ontwerpen en bouwen voor verwerking van gegevens</w:t>
            </w:r>
          </w:p>
          <w:p w14:paraId="2A08C233" w14:textId="4118C3D6" w:rsidR="00DF32DF" w:rsidRPr="00C963DC" w:rsidRDefault="00DF32DF"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Verwerkersovereenkomst opstellen en afsluiten</w:t>
            </w:r>
          </w:p>
          <w:p w14:paraId="2D831EA9" w14:textId="77777777" w:rsidR="004D28AF" w:rsidRPr="00C963DC" w:rsidRDefault="004D28AF" w:rsidP="00EB2BA4">
            <w:pPr>
              <w:tabs>
                <w:tab w:val="left" w:pos="960"/>
              </w:tabs>
              <w:rPr>
                <w:rFonts w:ascii="Arial" w:hAnsi="Arial" w:cs="Arial"/>
                <w:color w:val="FFFFFF" w:themeColor="background1"/>
                <w:sz w:val="20"/>
                <w:szCs w:val="20"/>
              </w:rPr>
            </w:pPr>
          </w:p>
        </w:tc>
      </w:tr>
      <w:tr w:rsidR="004D28AF" w:rsidRPr="00C963DC" w14:paraId="5A7DDA89" w14:textId="77777777" w:rsidTr="00C963DC">
        <w:tc>
          <w:tcPr>
            <w:tcW w:w="2263" w:type="dxa"/>
            <w:shd w:val="clear" w:color="auto" w:fill="auto"/>
          </w:tcPr>
          <w:p w14:paraId="0CC66177" w14:textId="59683E20" w:rsidR="004D28AF" w:rsidRPr="00C963DC" w:rsidRDefault="004D28AF" w:rsidP="004D28AF">
            <w:pPr>
              <w:rPr>
                <w:rFonts w:ascii="Arial" w:hAnsi="Arial" w:cs="Arial"/>
                <w:color w:val="000000" w:themeColor="text1"/>
                <w:sz w:val="20"/>
                <w:szCs w:val="20"/>
              </w:rPr>
            </w:pPr>
            <w:r w:rsidRPr="00C963DC">
              <w:rPr>
                <w:rFonts w:ascii="Arial" w:hAnsi="Arial" w:cs="Arial"/>
                <w:color w:val="000000" w:themeColor="text1"/>
                <w:sz w:val="20"/>
                <w:szCs w:val="20"/>
                <w:shd w:val="clear" w:color="auto" w:fill="FFFFFF"/>
              </w:rPr>
              <w:t xml:space="preserve">Electrische veiligheid, </w:t>
            </w:r>
            <w:r w:rsidRPr="00C963DC">
              <w:rPr>
                <w:rFonts w:ascii="Arial" w:hAnsi="Arial" w:cs="Arial"/>
                <w:color w:val="000000" w:themeColor="text1"/>
                <w:sz w:val="20"/>
                <w:szCs w:val="20"/>
                <w:shd w:val="clear" w:color="auto" w:fill="FFFFFF"/>
              </w:rPr>
              <w:t>elektrische</w:t>
            </w:r>
            <w:r w:rsidRPr="00C963DC">
              <w:rPr>
                <w:rFonts w:ascii="Arial" w:hAnsi="Arial" w:cs="Arial"/>
                <w:color w:val="000000" w:themeColor="text1"/>
                <w:sz w:val="20"/>
                <w:szCs w:val="20"/>
                <w:shd w:val="clear" w:color="auto" w:fill="FFFFFF"/>
              </w:rPr>
              <w:t xml:space="preserve"> voeding</w:t>
            </w:r>
          </w:p>
        </w:tc>
        <w:tc>
          <w:tcPr>
            <w:tcW w:w="6799" w:type="dxa"/>
            <w:shd w:val="clear" w:color="auto" w:fill="auto"/>
          </w:tcPr>
          <w:p w14:paraId="1DC4D2BD" w14:textId="77777777" w:rsidR="00DF32DF" w:rsidRPr="00C963DC" w:rsidRDefault="00DF32DF"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Checken van toepassing zijnde NEN/EN normen</w:t>
            </w:r>
          </w:p>
          <w:p w14:paraId="655AA390" w14:textId="32AB09D4" w:rsidR="00DF32DF" w:rsidRPr="00C963DC" w:rsidRDefault="00DF32DF"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S</w:t>
            </w:r>
            <w:r w:rsidRPr="00C963DC">
              <w:rPr>
                <w:rFonts w:ascii="Arial" w:hAnsi="Arial" w:cs="Arial"/>
                <w:color w:val="444444"/>
                <w:sz w:val="20"/>
                <w:szCs w:val="20"/>
                <w:shd w:val="clear" w:color="auto" w:fill="FFFFFF"/>
              </w:rPr>
              <w:t>ysteemeisen en objecteisen benoemen</w:t>
            </w:r>
          </w:p>
          <w:p w14:paraId="08FEC477" w14:textId="77777777" w:rsidR="00DF32DF" w:rsidRPr="00C963DC" w:rsidRDefault="00DF32DF"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A</w:t>
            </w:r>
            <w:r w:rsidRPr="00C963DC">
              <w:rPr>
                <w:rFonts w:ascii="Arial" w:hAnsi="Arial" w:cs="Arial"/>
                <w:color w:val="444444"/>
                <w:sz w:val="20"/>
                <w:szCs w:val="20"/>
                <w:shd w:val="clear" w:color="auto" w:fill="FFFFFF"/>
              </w:rPr>
              <w:t>specteisen benoemen</w:t>
            </w:r>
          </w:p>
          <w:p w14:paraId="52417587" w14:textId="608FD8E6" w:rsidR="00DF32DF" w:rsidRPr="00C963DC" w:rsidRDefault="00DF32DF"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I</w:t>
            </w:r>
            <w:r w:rsidRPr="00C963DC">
              <w:rPr>
                <w:rFonts w:ascii="Arial" w:hAnsi="Arial" w:cs="Arial"/>
                <w:color w:val="444444"/>
                <w:sz w:val="20"/>
                <w:szCs w:val="20"/>
                <w:shd w:val="clear" w:color="auto" w:fill="FFFFFF"/>
              </w:rPr>
              <w:t>nterne en externe raakvlakeisen benoemen</w:t>
            </w:r>
          </w:p>
          <w:p w14:paraId="3195CA47" w14:textId="77777777" w:rsidR="004D28AF" w:rsidRPr="00C963DC" w:rsidRDefault="004D28AF" w:rsidP="00EB2BA4">
            <w:pPr>
              <w:tabs>
                <w:tab w:val="left" w:pos="960"/>
              </w:tabs>
              <w:rPr>
                <w:rFonts w:ascii="Arial" w:hAnsi="Arial" w:cs="Arial"/>
                <w:color w:val="FFFFFF" w:themeColor="background1"/>
                <w:sz w:val="20"/>
                <w:szCs w:val="20"/>
              </w:rPr>
            </w:pPr>
          </w:p>
        </w:tc>
      </w:tr>
      <w:tr w:rsidR="004D28AF" w:rsidRPr="00C963DC" w14:paraId="7B99DBF9" w14:textId="77777777" w:rsidTr="00C963DC">
        <w:tc>
          <w:tcPr>
            <w:tcW w:w="2263" w:type="dxa"/>
            <w:shd w:val="clear" w:color="auto" w:fill="auto"/>
          </w:tcPr>
          <w:p w14:paraId="2935A452" w14:textId="7CB99EA1" w:rsidR="004D28AF" w:rsidRPr="00C963DC" w:rsidRDefault="004D28AF" w:rsidP="004D28AF">
            <w:pPr>
              <w:rPr>
                <w:rFonts w:ascii="Arial" w:hAnsi="Arial" w:cs="Arial"/>
                <w:color w:val="000000" w:themeColor="text1"/>
                <w:sz w:val="20"/>
                <w:szCs w:val="20"/>
              </w:rPr>
            </w:pPr>
            <w:r w:rsidRPr="00C963DC">
              <w:rPr>
                <w:rFonts w:ascii="Arial" w:hAnsi="Arial" w:cs="Arial"/>
                <w:color w:val="000000" w:themeColor="text1"/>
                <w:sz w:val="20"/>
                <w:szCs w:val="20"/>
                <w:shd w:val="clear" w:color="auto" w:fill="FFFFFF"/>
              </w:rPr>
              <w:t>Internettechnologie</w:t>
            </w:r>
          </w:p>
        </w:tc>
        <w:tc>
          <w:tcPr>
            <w:tcW w:w="6799" w:type="dxa"/>
            <w:shd w:val="clear" w:color="auto" w:fill="auto"/>
          </w:tcPr>
          <w:p w14:paraId="77806EF5" w14:textId="77777777" w:rsidR="00DF32DF" w:rsidRPr="00C963DC" w:rsidRDefault="00DF32DF"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Testen software en doorvoeren aanpassingen</w:t>
            </w:r>
          </w:p>
          <w:p w14:paraId="53F4C3BA" w14:textId="77777777" w:rsidR="00DF32DF" w:rsidRPr="00C963DC" w:rsidRDefault="00DF32DF"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Oplossen van fout in het algoritme (</w:t>
            </w:r>
            <w:proofErr w:type="spellStart"/>
            <w:r w:rsidRPr="00C963DC">
              <w:rPr>
                <w:rFonts w:ascii="Arial" w:hAnsi="Arial" w:cs="Arial"/>
                <w:color w:val="444444"/>
                <w:sz w:val="20"/>
                <w:szCs w:val="20"/>
                <w:shd w:val="clear" w:color="auto" w:fill="FFFFFF"/>
              </w:rPr>
              <w:t>back-end</w:t>
            </w:r>
            <w:proofErr w:type="spellEnd"/>
            <w:r w:rsidRPr="00C963DC">
              <w:rPr>
                <w:rFonts w:ascii="Arial" w:hAnsi="Arial" w:cs="Arial"/>
                <w:color w:val="444444"/>
                <w:sz w:val="20"/>
                <w:szCs w:val="20"/>
                <w:shd w:val="clear" w:color="auto" w:fill="FFFFFF"/>
              </w:rPr>
              <w:t>)</w:t>
            </w:r>
          </w:p>
          <w:p w14:paraId="0171240B" w14:textId="77777777" w:rsidR="00DF32DF" w:rsidRPr="00C963DC" w:rsidRDefault="00DF32DF"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Onderhoud en verwerken van wijzigingen in de software</w:t>
            </w:r>
          </w:p>
          <w:p w14:paraId="5BDF3E90" w14:textId="6C807663" w:rsidR="00DF32DF" w:rsidRPr="00C963DC" w:rsidRDefault="00DF32DF"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Onderhoud website.</w:t>
            </w:r>
          </w:p>
          <w:p w14:paraId="09ED9C82" w14:textId="77777777" w:rsidR="004D28AF" w:rsidRPr="00C963DC" w:rsidRDefault="004D28AF" w:rsidP="00EB2BA4">
            <w:pPr>
              <w:tabs>
                <w:tab w:val="left" w:pos="960"/>
              </w:tabs>
              <w:rPr>
                <w:rFonts w:ascii="Arial" w:hAnsi="Arial" w:cs="Arial"/>
                <w:color w:val="FFFFFF" w:themeColor="background1"/>
                <w:sz w:val="20"/>
                <w:szCs w:val="20"/>
              </w:rPr>
            </w:pPr>
          </w:p>
        </w:tc>
      </w:tr>
      <w:tr w:rsidR="004D28AF" w:rsidRPr="00C963DC" w14:paraId="3A012ED0" w14:textId="77777777" w:rsidTr="00C963DC">
        <w:tc>
          <w:tcPr>
            <w:tcW w:w="2263" w:type="dxa"/>
            <w:shd w:val="clear" w:color="auto" w:fill="auto"/>
          </w:tcPr>
          <w:p w14:paraId="634FA07A" w14:textId="52B5966F" w:rsidR="004D28AF" w:rsidRPr="00C963DC" w:rsidRDefault="004D28AF" w:rsidP="004D28AF">
            <w:pPr>
              <w:rPr>
                <w:rFonts w:ascii="Arial" w:hAnsi="Arial" w:cs="Arial"/>
                <w:color w:val="000000" w:themeColor="text1"/>
                <w:sz w:val="20"/>
                <w:szCs w:val="20"/>
              </w:rPr>
            </w:pPr>
            <w:r w:rsidRPr="00C963DC">
              <w:rPr>
                <w:rFonts w:ascii="Arial" w:hAnsi="Arial" w:cs="Arial"/>
                <w:color w:val="000000" w:themeColor="text1"/>
                <w:sz w:val="20"/>
                <w:szCs w:val="20"/>
                <w:shd w:val="clear" w:color="auto" w:fill="FFFFFF"/>
              </w:rPr>
              <w:t>Cartografie</w:t>
            </w:r>
          </w:p>
        </w:tc>
        <w:tc>
          <w:tcPr>
            <w:tcW w:w="6799" w:type="dxa"/>
            <w:shd w:val="clear" w:color="auto" w:fill="auto"/>
          </w:tcPr>
          <w:p w14:paraId="53C89B2C" w14:textId="77777777" w:rsidR="00C963DC" w:rsidRPr="00C963DC" w:rsidRDefault="00DF32DF"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Identificeren van beschikbare bronbestanden</w:t>
            </w:r>
          </w:p>
          <w:p w14:paraId="2334C1A4" w14:textId="313834E3" w:rsidR="00DF32DF" w:rsidRPr="00C963DC" w:rsidRDefault="00C963DC" w:rsidP="00DF32DF">
            <w:pPr>
              <w:pStyle w:val="Lijstalinea"/>
              <w:numPr>
                <w:ilvl w:val="0"/>
                <w:numId w:val="1"/>
              </w:numPr>
              <w:rPr>
                <w:rFonts w:ascii="Arial" w:hAnsi="Arial" w:cs="Arial"/>
                <w:sz w:val="20"/>
                <w:szCs w:val="20"/>
              </w:rPr>
            </w:pPr>
            <w:r w:rsidRPr="00C963DC">
              <w:rPr>
                <w:rFonts w:ascii="Arial" w:hAnsi="Arial" w:cs="Arial"/>
                <w:color w:val="444444"/>
                <w:sz w:val="20"/>
                <w:szCs w:val="20"/>
                <w:shd w:val="clear" w:color="auto" w:fill="FFFFFF"/>
              </w:rPr>
              <w:t>C</w:t>
            </w:r>
            <w:r w:rsidR="00DF32DF" w:rsidRPr="00C963DC">
              <w:rPr>
                <w:rFonts w:ascii="Arial" w:hAnsi="Arial" w:cs="Arial"/>
                <w:color w:val="444444"/>
                <w:sz w:val="20"/>
                <w:szCs w:val="20"/>
                <w:shd w:val="clear" w:color="auto" w:fill="FFFFFF"/>
              </w:rPr>
              <w:t>ontroleren kwaliteit en bruikbaarheid van data voor importeren in GIS</w:t>
            </w:r>
          </w:p>
          <w:p w14:paraId="00CC55B8" w14:textId="77777777" w:rsidR="004D28AF" w:rsidRPr="00C963DC" w:rsidRDefault="004D28AF" w:rsidP="00EB2BA4">
            <w:pPr>
              <w:tabs>
                <w:tab w:val="left" w:pos="960"/>
              </w:tabs>
              <w:rPr>
                <w:rFonts w:ascii="Arial" w:hAnsi="Arial" w:cs="Arial"/>
                <w:color w:val="FFFFFF" w:themeColor="background1"/>
                <w:sz w:val="20"/>
                <w:szCs w:val="20"/>
              </w:rPr>
            </w:pPr>
          </w:p>
        </w:tc>
      </w:tr>
    </w:tbl>
    <w:p w14:paraId="0B1134F8" w14:textId="77777777" w:rsidR="004D28AF" w:rsidRPr="00C963DC" w:rsidRDefault="004D28AF" w:rsidP="00EB2BA4">
      <w:pPr>
        <w:tabs>
          <w:tab w:val="left" w:pos="960"/>
        </w:tabs>
        <w:rPr>
          <w:rFonts w:ascii="Arial" w:hAnsi="Arial" w:cs="Arial"/>
          <w:lang w:val="en-US"/>
        </w:rPr>
      </w:pPr>
    </w:p>
    <w:sectPr w:rsidR="004D28AF" w:rsidRPr="00C963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9E59E" w14:textId="77777777" w:rsidR="00EC04BE" w:rsidRDefault="00EC04BE" w:rsidP="005A1096">
      <w:r>
        <w:separator/>
      </w:r>
    </w:p>
  </w:endnote>
  <w:endnote w:type="continuationSeparator" w:id="0">
    <w:p w14:paraId="0534C360" w14:textId="77777777" w:rsidR="00EC04BE" w:rsidRDefault="00EC04BE" w:rsidP="005A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BB4B5" w14:textId="77777777" w:rsidR="00EC04BE" w:rsidRDefault="00EC04BE" w:rsidP="005A1096">
      <w:r>
        <w:separator/>
      </w:r>
    </w:p>
  </w:footnote>
  <w:footnote w:type="continuationSeparator" w:id="0">
    <w:p w14:paraId="4D39FB2E" w14:textId="77777777" w:rsidR="00EC04BE" w:rsidRDefault="00EC04BE" w:rsidP="005A1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633E"/>
    <w:multiLevelType w:val="hybridMultilevel"/>
    <w:tmpl w:val="B46059A8"/>
    <w:lvl w:ilvl="0" w:tplc="B72E0E4C">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A4"/>
    <w:rsid w:val="000272ED"/>
    <w:rsid w:val="001521FE"/>
    <w:rsid w:val="0019053D"/>
    <w:rsid w:val="001E4197"/>
    <w:rsid w:val="00215DAA"/>
    <w:rsid w:val="002378AD"/>
    <w:rsid w:val="002745C7"/>
    <w:rsid w:val="002752E4"/>
    <w:rsid w:val="00282622"/>
    <w:rsid w:val="003178AE"/>
    <w:rsid w:val="004362A8"/>
    <w:rsid w:val="00453F72"/>
    <w:rsid w:val="0046286C"/>
    <w:rsid w:val="00466BB2"/>
    <w:rsid w:val="004738DD"/>
    <w:rsid w:val="004C1620"/>
    <w:rsid w:val="004C3C55"/>
    <w:rsid w:val="004D28AF"/>
    <w:rsid w:val="00597100"/>
    <w:rsid w:val="005A1096"/>
    <w:rsid w:val="005A36EE"/>
    <w:rsid w:val="005F389A"/>
    <w:rsid w:val="00611CF2"/>
    <w:rsid w:val="006902DB"/>
    <w:rsid w:val="006C3145"/>
    <w:rsid w:val="006C4811"/>
    <w:rsid w:val="00715904"/>
    <w:rsid w:val="00741DFB"/>
    <w:rsid w:val="0075080B"/>
    <w:rsid w:val="007763BD"/>
    <w:rsid w:val="008412AD"/>
    <w:rsid w:val="00965110"/>
    <w:rsid w:val="00995DA7"/>
    <w:rsid w:val="00A62C13"/>
    <w:rsid w:val="00C063D9"/>
    <w:rsid w:val="00C14C52"/>
    <w:rsid w:val="00C6517D"/>
    <w:rsid w:val="00C963DC"/>
    <w:rsid w:val="00CC5004"/>
    <w:rsid w:val="00CD0777"/>
    <w:rsid w:val="00D516F1"/>
    <w:rsid w:val="00D5354C"/>
    <w:rsid w:val="00DF32DF"/>
    <w:rsid w:val="00EA206C"/>
    <w:rsid w:val="00EA5D1C"/>
    <w:rsid w:val="00EB2BA4"/>
    <w:rsid w:val="00EC04BE"/>
    <w:rsid w:val="029227D7"/>
    <w:rsid w:val="08D73446"/>
    <w:rsid w:val="0C190297"/>
    <w:rsid w:val="0D23F4AE"/>
    <w:rsid w:val="159A3A6C"/>
    <w:rsid w:val="184F7831"/>
    <w:rsid w:val="19400ABF"/>
    <w:rsid w:val="26A61635"/>
    <w:rsid w:val="28A69857"/>
    <w:rsid w:val="2E39FB66"/>
    <w:rsid w:val="3B550F65"/>
    <w:rsid w:val="4D6415E8"/>
    <w:rsid w:val="53CD7475"/>
    <w:rsid w:val="78880A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779F"/>
  <w15:chartTrackingRefBased/>
  <w15:docId w15:val="{8E37346E-EF87-D148-86C8-1C4FFD7C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EB2BA4"/>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EB2BA4"/>
  </w:style>
  <w:style w:type="character" w:customStyle="1" w:styleId="eop">
    <w:name w:val="eop"/>
    <w:basedOn w:val="Standaardalinea-lettertype"/>
    <w:rsid w:val="00EB2BA4"/>
  </w:style>
  <w:style w:type="character" w:customStyle="1" w:styleId="contextualspellingandgrammarerror">
    <w:name w:val="contextualspellingandgrammarerror"/>
    <w:basedOn w:val="Standaardalinea-lettertype"/>
    <w:rsid w:val="00EB2BA4"/>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5A1096"/>
    <w:pPr>
      <w:tabs>
        <w:tab w:val="center" w:pos="4536"/>
        <w:tab w:val="right" w:pos="9072"/>
      </w:tabs>
    </w:pPr>
  </w:style>
  <w:style w:type="character" w:customStyle="1" w:styleId="KoptekstChar">
    <w:name w:val="Koptekst Char"/>
    <w:basedOn w:val="Standaardalinea-lettertype"/>
    <w:link w:val="Koptekst"/>
    <w:uiPriority w:val="99"/>
    <w:rsid w:val="005A1096"/>
  </w:style>
  <w:style w:type="paragraph" w:styleId="Voettekst">
    <w:name w:val="footer"/>
    <w:basedOn w:val="Standaard"/>
    <w:link w:val="VoettekstChar"/>
    <w:uiPriority w:val="99"/>
    <w:unhideWhenUsed/>
    <w:rsid w:val="005A1096"/>
    <w:pPr>
      <w:tabs>
        <w:tab w:val="center" w:pos="4536"/>
        <w:tab w:val="right" w:pos="9072"/>
      </w:tabs>
    </w:pPr>
  </w:style>
  <w:style w:type="character" w:customStyle="1" w:styleId="VoettekstChar">
    <w:name w:val="Voettekst Char"/>
    <w:basedOn w:val="Standaardalinea-lettertype"/>
    <w:link w:val="Voettekst"/>
    <w:uiPriority w:val="99"/>
    <w:rsid w:val="005A1096"/>
  </w:style>
  <w:style w:type="paragraph" w:styleId="Lijstalinea">
    <w:name w:val="List Paragraph"/>
    <w:basedOn w:val="Standaard"/>
    <w:uiPriority w:val="34"/>
    <w:qFormat/>
    <w:rsid w:val="005A1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6839">
      <w:bodyDiv w:val="1"/>
      <w:marLeft w:val="0"/>
      <w:marRight w:val="0"/>
      <w:marTop w:val="0"/>
      <w:marBottom w:val="0"/>
      <w:divBdr>
        <w:top w:val="none" w:sz="0" w:space="0" w:color="auto"/>
        <w:left w:val="none" w:sz="0" w:space="0" w:color="auto"/>
        <w:bottom w:val="none" w:sz="0" w:space="0" w:color="auto"/>
        <w:right w:val="none" w:sz="0" w:space="0" w:color="auto"/>
      </w:divBdr>
    </w:div>
    <w:div w:id="161242375">
      <w:bodyDiv w:val="1"/>
      <w:marLeft w:val="0"/>
      <w:marRight w:val="0"/>
      <w:marTop w:val="0"/>
      <w:marBottom w:val="0"/>
      <w:divBdr>
        <w:top w:val="none" w:sz="0" w:space="0" w:color="auto"/>
        <w:left w:val="none" w:sz="0" w:space="0" w:color="auto"/>
        <w:bottom w:val="none" w:sz="0" w:space="0" w:color="auto"/>
        <w:right w:val="none" w:sz="0" w:space="0" w:color="auto"/>
      </w:divBdr>
    </w:div>
    <w:div w:id="191958264">
      <w:bodyDiv w:val="1"/>
      <w:marLeft w:val="0"/>
      <w:marRight w:val="0"/>
      <w:marTop w:val="0"/>
      <w:marBottom w:val="0"/>
      <w:divBdr>
        <w:top w:val="none" w:sz="0" w:space="0" w:color="auto"/>
        <w:left w:val="none" w:sz="0" w:space="0" w:color="auto"/>
        <w:bottom w:val="none" w:sz="0" w:space="0" w:color="auto"/>
        <w:right w:val="none" w:sz="0" w:space="0" w:color="auto"/>
      </w:divBdr>
    </w:div>
    <w:div w:id="364059914">
      <w:bodyDiv w:val="1"/>
      <w:marLeft w:val="0"/>
      <w:marRight w:val="0"/>
      <w:marTop w:val="0"/>
      <w:marBottom w:val="0"/>
      <w:divBdr>
        <w:top w:val="none" w:sz="0" w:space="0" w:color="auto"/>
        <w:left w:val="none" w:sz="0" w:space="0" w:color="auto"/>
        <w:bottom w:val="none" w:sz="0" w:space="0" w:color="auto"/>
        <w:right w:val="none" w:sz="0" w:space="0" w:color="auto"/>
      </w:divBdr>
    </w:div>
    <w:div w:id="473063239">
      <w:bodyDiv w:val="1"/>
      <w:marLeft w:val="0"/>
      <w:marRight w:val="0"/>
      <w:marTop w:val="0"/>
      <w:marBottom w:val="0"/>
      <w:divBdr>
        <w:top w:val="none" w:sz="0" w:space="0" w:color="auto"/>
        <w:left w:val="none" w:sz="0" w:space="0" w:color="auto"/>
        <w:bottom w:val="none" w:sz="0" w:space="0" w:color="auto"/>
        <w:right w:val="none" w:sz="0" w:space="0" w:color="auto"/>
      </w:divBdr>
    </w:div>
    <w:div w:id="485636078">
      <w:bodyDiv w:val="1"/>
      <w:marLeft w:val="0"/>
      <w:marRight w:val="0"/>
      <w:marTop w:val="0"/>
      <w:marBottom w:val="0"/>
      <w:divBdr>
        <w:top w:val="none" w:sz="0" w:space="0" w:color="auto"/>
        <w:left w:val="none" w:sz="0" w:space="0" w:color="auto"/>
        <w:bottom w:val="none" w:sz="0" w:space="0" w:color="auto"/>
        <w:right w:val="none" w:sz="0" w:space="0" w:color="auto"/>
      </w:divBdr>
    </w:div>
    <w:div w:id="538979581">
      <w:bodyDiv w:val="1"/>
      <w:marLeft w:val="0"/>
      <w:marRight w:val="0"/>
      <w:marTop w:val="0"/>
      <w:marBottom w:val="0"/>
      <w:divBdr>
        <w:top w:val="none" w:sz="0" w:space="0" w:color="auto"/>
        <w:left w:val="none" w:sz="0" w:space="0" w:color="auto"/>
        <w:bottom w:val="none" w:sz="0" w:space="0" w:color="auto"/>
        <w:right w:val="none" w:sz="0" w:space="0" w:color="auto"/>
      </w:divBdr>
    </w:div>
    <w:div w:id="629946049">
      <w:bodyDiv w:val="1"/>
      <w:marLeft w:val="0"/>
      <w:marRight w:val="0"/>
      <w:marTop w:val="0"/>
      <w:marBottom w:val="0"/>
      <w:divBdr>
        <w:top w:val="none" w:sz="0" w:space="0" w:color="auto"/>
        <w:left w:val="none" w:sz="0" w:space="0" w:color="auto"/>
        <w:bottom w:val="none" w:sz="0" w:space="0" w:color="auto"/>
        <w:right w:val="none" w:sz="0" w:space="0" w:color="auto"/>
      </w:divBdr>
    </w:div>
    <w:div w:id="720441873">
      <w:bodyDiv w:val="1"/>
      <w:marLeft w:val="0"/>
      <w:marRight w:val="0"/>
      <w:marTop w:val="0"/>
      <w:marBottom w:val="0"/>
      <w:divBdr>
        <w:top w:val="none" w:sz="0" w:space="0" w:color="auto"/>
        <w:left w:val="none" w:sz="0" w:space="0" w:color="auto"/>
        <w:bottom w:val="none" w:sz="0" w:space="0" w:color="auto"/>
        <w:right w:val="none" w:sz="0" w:space="0" w:color="auto"/>
      </w:divBdr>
      <w:divsChild>
        <w:div w:id="1287659058">
          <w:marLeft w:val="0"/>
          <w:marRight w:val="0"/>
          <w:marTop w:val="0"/>
          <w:marBottom w:val="0"/>
          <w:divBdr>
            <w:top w:val="none" w:sz="0" w:space="0" w:color="auto"/>
            <w:left w:val="none" w:sz="0" w:space="0" w:color="auto"/>
            <w:bottom w:val="none" w:sz="0" w:space="0" w:color="auto"/>
            <w:right w:val="none" w:sz="0" w:space="0" w:color="auto"/>
          </w:divBdr>
        </w:div>
        <w:div w:id="92170132">
          <w:marLeft w:val="0"/>
          <w:marRight w:val="0"/>
          <w:marTop w:val="0"/>
          <w:marBottom w:val="0"/>
          <w:divBdr>
            <w:top w:val="none" w:sz="0" w:space="0" w:color="auto"/>
            <w:left w:val="none" w:sz="0" w:space="0" w:color="auto"/>
            <w:bottom w:val="none" w:sz="0" w:space="0" w:color="auto"/>
            <w:right w:val="none" w:sz="0" w:space="0" w:color="auto"/>
          </w:divBdr>
        </w:div>
        <w:div w:id="1371033805">
          <w:marLeft w:val="0"/>
          <w:marRight w:val="0"/>
          <w:marTop w:val="0"/>
          <w:marBottom w:val="0"/>
          <w:divBdr>
            <w:top w:val="none" w:sz="0" w:space="0" w:color="auto"/>
            <w:left w:val="none" w:sz="0" w:space="0" w:color="auto"/>
            <w:bottom w:val="none" w:sz="0" w:space="0" w:color="auto"/>
            <w:right w:val="none" w:sz="0" w:space="0" w:color="auto"/>
          </w:divBdr>
        </w:div>
        <w:div w:id="1955017510">
          <w:marLeft w:val="0"/>
          <w:marRight w:val="0"/>
          <w:marTop w:val="0"/>
          <w:marBottom w:val="0"/>
          <w:divBdr>
            <w:top w:val="none" w:sz="0" w:space="0" w:color="auto"/>
            <w:left w:val="none" w:sz="0" w:space="0" w:color="auto"/>
            <w:bottom w:val="none" w:sz="0" w:space="0" w:color="auto"/>
            <w:right w:val="none" w:sz="0" w:space="0" w:color="auto"/>
          </w:divBdr>
        </w:div>
        <w:div w:id="1592352668">
          <w:marLeft w:val="0"/>
          <w:marRight w:val="0"/>
          <w:marTop w:val="0"/>
          <w:marBottom w:val="0"/>
          <w:divBdr>
            <w:top w:val="none" w:sz="0" w:space="0" w:color="auto"/>
            <w:left w:val="none" w:sz="0" w:space="0" w:color="auto"/>
            <w:bottom w:val="none" w:sz="0" w:space="0" w:color="auto"/>
            <w:right w:val="none" w:sz="0" w:space="0" w:color="auto"/>
          </w:divBdr>
        </w:div>
        <w:div w:id="435754239">
          <w:marLeft w:val="0"/>
          <w:marRight w:val="0"/>
          <w:marTop w:val="0"/>
          <w:marBottom w:val="0"/>
          <w:divBdr>
            <w:top w:val="none" w:sz="0" w:space="0" w:color="auto"/>
            <w:left w:val="none" w:sz="0" w:space="0" w:color="auto"/>
            <w:bottom w:val="none" w:sz="0" w:space="0" w:color="auto"/>
            <w:right w:val="none" w:sz="0" w:space="0" w:color="auto"/>
          </w:divBdr>
        </w:div>
        <w:div w:id="298070909">
          <w:marLeft w:val="0"/>
          <w:marRight w:val="0"/>
          <w:marTop w:val="0"/>
          <w:marBottom w:val="0"/>
          <w:divBdr>
            <w:top w:val="none" w:sz="0" w:space="0" w:color="auto"/>
            <w:left w:val="none" w:sz="0" w:space="0" w:color="auto"/>
            <w:bottom w:val="none" w:sz="0" w:space="0" w:color="auto"/>
            <w:right w:val="none" w:sz="0" w:space="0" w:color="auto"/>
          </w:divBdr>
        </w:div>
        <w:div w:id="884026947">
          <w:marLeft w:val="0"/>
          <w:marRight w:val="0"/>
          <w:marTop w:val="0"/>
          <w:marBottom w:val="0"/>
          <w:divBdr>
            <w:top w:val="none" w:sz="0" w:space="0" w:color="auto"/>
            <w:left w:val="none" w:sz="0" w:space="0" w:color="auto"/>
            <w:bottom w:val="none" w:sz="0" w:space="0" w:color="auto"/>
            <w:right w:val="none" w:sz="0" w:space="0" w:color="auto"/>
          </w:divBdr>
          <w:divsChild>
            <w:div w:id="270935304">
              <w:marLeft w:val="-75"/>
              <w:marRight w:val="0"/>
              <w:marTop w:val="30"/>
              <w:marBottom w:val="30"/>
              <w:divBdr>
                <w:top w:val="none" w:sz="0" w:space="0" w:color="auto"/>
                <w:left w:val="none" w:sz="0" w:space="0" w:color="auto"/>
                <w:bottom w:val="none" w:sz="0" w:space="0" w:color="auto"/>
                <w:right w:val="none" w:sz="0" w:space="0" w:color="auto"/>
              </w:divBdr>
              <w:divsChild>
                <w:div w:id="853692927">
                  <w:marLeft w:val="0"/>
                  <w:marRight w:val="0"/>
                  <w:marTop w:val="0"/>
                  <w:marBottom w:val="0"/>
                  <w:divBdr>
                    <w:top w:val="none" w:sz="0" w:space="0" w:color="auto"/>
                    <w:left w:val="none" w:sz="0" w:space="0" w:color="auto"/>
                    <w:bottom w:val="none" w:sz="0" w:space="0" w:color="auto"/>
                    <w:right w:val="none" w:sz="0" w:space="0" w:color="auto"/>
                  </w:divBdr>
                  <w:divsChild>
                    <w:div w:id="1221594931">
                      <w:marLeft w:val="0"/>
                      <w:marRight w:val="0"/>
                      <w:marTop w:val="0"/>
                      <w:marBottom w:val="0"/>
                      <w:divBdr>
                        <w:top w:val="none" w:sz="0" w:space="0" w:color="auto"/>
                        <w:left w:val="none" w:sz="0" w:space="0" w:color="auto"/>
                        <w:bottom w:val="none" w:sz="0" w:space="0" w:color="auto"/>
                        <w:right w:val="none" w:sz="0" w:space="0" w:color="auto"/>
                      </w:divBdr>
                    </w:div>
                  </w:divsChild>
                </w:div>
                <w:div w:id="1849052897">
                  <w:marLeft w:val="0"/>
                  <w:marRight w:val="0"/>
                  <w:marTop w:val="0"/>
                  <w:marBottom w:val="0"/>
                  <w:divBdr>
                    <w:top w:val="none" w:sz="0" w:space="0" w:color="auto"/>
                    <w:left w:val="none" w:sz="0" w:space="0" w:color="auto"/>
                    <w:bottom w:val="none" w:sz="0" w:space="0" w:color="auto"/>
                    <w:right w:val="none" w:sz="0" w:space="0" w:color="auto"/>
                  </w:divBdr>
                  <w:divsChild>
                    <w:div w:id="972952243">
                      <w:marLeft w:val="0"/>
                      <w:marRight w:val="0"/>
                      <w:marTop w:val="0"/>
                      <w:marBottom w:val="0"/>
                      <w:divBdr>
                        <w:top w:val="none" w:sz="0" w:space="0" w:color="auto"/>
                        <w:left w:val="none" w:sz="0" w:space="0" w:color="auto"/>
                        <w:bottom w:val="none" w:sz="0" w:space="0" w:color="auto"/>
                        <w:right w:val="none" w:sz="0" w:space="0" w:color="auto"/>
                      </w:divBdr>
                    </w:div>
                  </w:divsChild>
                </w:div>
                <w:div w:id="1121722730">
                  <w:marLeft w:val="0"/>
                  <w:marRight w:val="0"/>
                  <w:marTop w:val="0"/>
                  <w:marBottom w:val="0"/>
                  <w:divBdr>
                    <w:top w:val="none" w:sz="0" w:space="0" w:color="auto"/>
                    <w:left w:val="none" w:sz="0" w:space="0" w:color="auto"/>
                    <w:bottom w:val="none" w:sz="0" w:space="0" w:color="auto"/>
                    <w:right w:val="none" w:sz="0" w:space="0" w:color="auto"/>
                  </w:divBdr>
                  <w:divsChild>
                    <w:div w:id="850292622">
                      <w:marLeft w:val="0"/>
                      <w:marRight w:val="0"/>
                      <w:marTop w:val="0"/>
                      <w:marBottom w:val="0"/>
                      <w:divBdr>
                        <w:top w:val="none" w:sz="0" w:space="0" w:color="auto"/>
                        <w:left w:val="none" w:sz="0" w:space="0" w:color="auto"/>
                        <w:bottom w:val="none" w:sz="0" w:space="0" w:color="auto"/>
                        <w:right w:val="none" w:sz="0" w:space="0" w:color="auto"/>
                      </w:divBdr>
                    </w:div>
                  </w:divsChild>
                </w:div>
                <w:div w:id="282731221">
                  <w:marLeft w:val="0"/>
                  <w:marRight w:val="0"/>
                  <w:marTop w:val="0"/>
                  <w:marBottom w:val="0"/>
                  <w:divBdr>
                    <w:top w:val="none" w:sz="0" w:space="0" w:color="auto"/>
                    <w:left w:val="none" w:sz="0" w:space="0" w:color="auto"/>
                    <w:bottom w:val="none" w:sz="0" w:space="0" w:color="auto"/>
                    <w:right w:val="none" w:sz="0" w:space="0" w:color="auto"/>
                  </w:divBdr>
                  <w:divsChild>
                    <w:div w:id="2023512427">
                      <w:marLeft w:val="0"/>
                      <w:marRight w:val="0"/>
                      <w:marTop w:val="0"/>
                      <w:marBottom w:val="0"/>
                      <w:divBdr>
                        <w:top w:val="none" w:sz="0" w:space="0" w:color="auto"/>
                        <w:left w:val="none" w:sz="0" w:space="0" w:color="auto"/>
                        <w:bottom w:val="none" w:sz="0" w:space="0" w:color="auto"/>
                        <w:right w:val="none" w:sz="0" w:space="0" w:color="auto"/>
                      </w:divBdr>
                    </w:div>
                  </w:divsChild>
                </w:div>
                <w:div w:id="1588728840">
                  <w:marLeft w:val="0"/>
                  <w:marRight w:val="0"/>
                  <w:marTop w:val="0"/>
                  <w:marBottom w:val="0"/>
                  <w:divBdr>
                    <w:top w:val="none" w:sz="0" w:space="0" w:color="auto"/>
                    <w:left w:val="none" w:sz="0" w:space="0" w:color="auto"/>
                    <w:bottom w:val="none" w:sz="0" w:space="0" w:color="auto"/>
                    <w:right w:val="none" w:sz="0" w:space="0" w:color="auto"/>
                  </w:divBdr>
                  <w:divsChild>
                    <w:div w:id="1681662701">
                      <w:marLeft w:val="0"/>
                      <w:marRight w:val="0"/>
                      <w:marTop w:val="0"/>
                      <w:marBottom w:val="0"/>
                      <w:divBdr>
                        <w:top w:val="none" w:sz="0" w:space="0" w:color="auto"/>
                        <w:left w:val="none" w:sz="0" w:space="0" w:color="auto"/>
                        <w:bottom w:val="none" w:sz="0" w:space="0" w:color="auto"/>
                        <w:right w:val="none" w:sz="0" w:space="0" w:color="auto"/>
                      </w:divBdr>
                    </w:div>
                  </w:divsChild>
                </w:div>
                <w:div w:id="889070296">
                  <w:marLeft w:val="0"/>
                  <w:marRight w:val="0"/>
                  <w:marTop w:val="0"/>
                  <w:marBottom w:val="0"/>
                  <w:divBdr>
                    <w:top w:val="none" w:sz="0" w:space="0" w:color="auto"/>
                    <w:left w:val="none" w:sz="0" w:space="0" w:color="auto"/>
                    <w:bottom w:val="none" w:sz="0" w:space="0" w:color="auto"/>
                    <w:right w:val="none" w:sz="0" w:space="0" w:color="auto"/>
                  </w:divBdr>
                  <w:divsChild>
                    <w:div w:id="2017070746">
                      <w:marLeft w:val="0"/>
                      <w:marRight w:val="0"/>
                      <w:marTop w:val="0"/>
                      <w:marBottom w:val="0"/>
                      <w:divBdr>
                        <w:top w:val="none" w:sz="0" w:space="0" w:color="auto"/>
                        <w:left w:val="none" w:sz="0" w:space="0" w:color="auto"/>
                        <w:bottom w:val="none" w:sz="0" w:space="0" w:color="auto"/>
                        <w:right w:val="none" w:sz="0" w:space="0" w:color="auto"/>
                      </w:divBdr>
                    </w:div>
                  </w:divsChild>
                </w:div>
                <w:div w:id="1068840613">
                  <w:marLeft w:val="0"/>
                  <w:marRight w:val="0"/>
                  <w:marTop w:val="0"/>
                  <w:marBottom w:val="0"/>
                  <w:divBdr>
                    <w:top w:val="none" w:sz="0" w:space="0" w:color="auto"/>
                    <w:left w:val="none" w:sz="0" w:space="0" w:color="auto"/>
                    <w:bottom w:val="none" w:sz="0" w:space="0" w:color="auto"/>
                    <w:right w:val="none" w:sz="0" w:space="0" w:color="auto"/>
                  </w:divBdr>
                  <w:divsChild>
                    <w:div w:id="1167935681">
                      <w:marLeft w:val="0"/>
                      <w:marRight w:val="0"/>
                      <w:marTop w:val="0"/>
                      <w:marBottom w:val="0"/>
                      <w:divBdr>
                        <w:top w:val="none" w:sz="0" w:space="0" w:color="auto"/>
                        <w:left w:val="none" w:sz="0" w:space="0" w:color="auto"/>
                        <w:bottom w:val="none" w:sz="0" w:space="0" w:color="auto"/>
                        <w:right w:val="none" w:sz="0" w:space="0" w:color="auto"/>
                      </w:divBdr>
                    </w:div>
                  </w:divsChild>
                </w:div>
                <w:div w:id="880678382">
                  <w:marLeft w:val="0"/>
                  <w:marRight w:val="0"/>
                  <w:marTop w:val="0"/>
                  <w:marBottom w:val="0"/>
                  <w:divBdr>
                    <w:top w:val="none" w:sz="0" w:space="0" w:color="auto"/>
                    <w:left w:val="none" w:sz="0" w:space="0" w:color="auto"/>
                    <w:bottom w:val="none" w:sz="0" w:space="0" w:color="auto"/>
                    <w:right w:val="none" w:sz="0" w:space="0" w:color="auto"/>
                  </w:divBdr>
                  <w:divsChild>
                    <w:div w:id="1868106070">
                      <w:marLeft w:val="0"/>
                      <w:marRight w:val="0"/>
                      <w:marTop w:val="0"/>
                      <w:marBottom w:val="0"/>
                      <w:divBdr>
                        <w:top w:val="none" w:sz="0" w:space="0" w:color="auto"/>
                        <w:left w:val="none" w:sz="0" w:space="0" w:color="auto"/>
                        <w:bottom w:val="none" w:sz="0" w:space="0" w:color="auto"/>
                        <w:right w:val="none" w:sz="0" w:space="0" w:color="auto"/>
                      </w:divBdr>
                    </w:div>
                  </w:divsChild>
                </w:div>
                <w:div w:id="415588624">
                  <w:marLeft w:val="0"/>
                  <w:marRight w:val="0"/>
                  <w:marTop w:val="0"/>
                  <w:marBottom w:val="0"/>
                  <w:divBdr>
                    <w:top w:val="none" w:sz="0" w:space="0" w:color="auto"/>
                    <w:left w:val="none" w:sz="0" w:space="0" w:color="auto"/>
                    <w:bottom w:val="none" w:sz="0" w:space="0" w:color="auto"/>
                    <w:right w:val="none" w:sz="0" w:space="0" w:color="auto"/>
                  </w:divBdr>
                  <w:divsChild>
                    <w:div w:id="1410879768">
                      <w:marLeft w:val="0"/>
                      <w:marRight w:val="0"/>
                      <w:marTop w:val="0"/>
                      <w:marBottom w:val="0"/>
                      <w:divBdr>
                        <w:top w:val="none" w:sz="0" w:space="0" w:color="auto"/>
                        <w:left w:val="none" w:sz="0" w:space="0" w:color="auto"/>
                        <w:bottom w:val="none" w:sz="0" w:space="0" w:color="auto"/>
                        <w:right w:val="none" w:sz="0" w:space="0" w:color="auto"/>
                      </w:divBdr>
                    </w:div>
                  </w:divsChild>
                </w:div>
                <w:div w:id="1753551163">
                  <w:marLeft w:val="0"/>
                  <w:marRight w:val="0"/>
                  <w:marTop w:val="0"/>
                  <w:marBottom w:val="0"/>
                  <w:divBdr>
                    <w:top w:val="none" w:sz="0" w:space="0" w:color="auto"/>
                    <w:left w:val="none" w:sz="0" w:space="0" w:color="auto"/>
                    <w:bottom w:val="none" w:sz="0" w:space="0" w:color="auto"/>
                    <w:right w:val="none" w:sz="0" w:space="0" w:color="auto"/>
                  </w:divBdr>
                  <w:divsChild>
                    <w:div w:id="1083792463">
                      <w:marLeft w:val="0"/>
                      <w:marRight w:val="0"/>
                      <w:marTop w:val="0"/>
                      <w:marBottom w:val="0"/>
                      <w:divBdr>
                        <w:top w:val="none" w:sz="0" w:space="0" w:color="auto"/>
                        <w:left w:val="none" w:sz="0" w:space="0" w:color="auto"/>
                        <w:bottom w:val="none" w:sz="0" w:space="0" w:color="auto"/>
                        <w:right w:val="none" w:sz="0" w:space="0" w:color="auto"/>
                      </w:divBdr>
                    </w:div>
                  </w:divsChild>
                </w:div>
                <w:div w:id="521479115">
                  <w:marLeft w:val="0"/>
                  <w:marRight w:val="0"/>
                  <w:marTop w:val="0"/>
                  <w:marBottom w:val="0"/>
                  <w:divBdr>
                    <w:top w:val="none" w:sz="0" w:space="0" w:color="auto"/>
                    <w:left w:val="none" w:sz="0" w:space="0" w:color="auto"/>
                    <w:bottom w:val="none" w:sz="0" w:space="0" w:color="auto"/>
                    <w:right w:val="none" w:sz="0" w:space="0" w:color="auto"/>
                  </w:divBdr>
                  <w:divsChild>
                    <w:div w:id="316156475">
                      <w:marLeft w:val="0"/>
                      <w:marRight w:val="0"/>
                      <w:marTop w:val="0"/>
                      <w:marBottom w:val="0"/>
                      <w:divBdr>
                        <w:top w:val="none" w:sz="0" w:space="0" w:color="auto"/>
                        <w:left w:val="none" w:sz="0" w:space="0" w:color="auto"/>
                        <w:bottom w:val="none" w:sz="0" w:space="0" w:color="auto"/>
                        <w:right w:val="none" w:sz="0" w:space="0" w:color="auto"/>
                      </w:divBdr>
                    </w:div>
                  </w:divsChild>
                </w:div>
                <w:div w:id="2064014848">
                  <w:marLeft w:val="0"/>
                  <w:marRight w:val="0"/>
                  <w:marTop w:val="0"/>
                  <w:marBottom w:val="0"/>
                  <w:divBdr>
                    <w:top w:val="none" w:sz="0" w:space="0" w:color="auto"/>
                    <w:left w:val="none" w:sz="0" w:space="0" w:color="auto"/>
                    <w:bottom w:val="none" w:sz="0" w:space="0" w:color="auto"/>
                    <w:right w:val="none" w:sz="0" w:space="0" w:color="auto"/>
                  </w:divBdr>
                  <w:divsChild>
                    <w:div w:id="970092301">
                      <w:marLeft w:val="0"/>
                      <w:marRight w:val="0"/>
                      <w:marTop w:val="0"/>
                      <w:marBottom w:val="0"/>
                      <w:divBdr>
                        <w:top w:val="none" w:sz="0" w:space="0" w:color="auto"/>
                        <w:left w:val="none" w:sz="0" w:space="0" w:color="auto"/>
                        <w:bottom w:val="none" w:sz="0" w:space="0" w:color="auto"/>
                        <w:right w:val="none" w:sz="0" w:space="0" w:color="auto"/>
                      </w:divBdr>
                    </w:div>
                  </w:divsChild>
                </w:div>
                <w:div w:id="441463921">
                  <w:marLeft w:val="0"/>
                  <w:marRight w:val="0"/>
                  <w:marTop w:val="0"/>
                  <w:marBottom w:val="0"/>
                  <w:divBdr>
                    <w:top w:val="none" w:sz="0" w:space="0" w:color="auto"/>
                    <w:left w:val="none" w:sz="0" w:space="0" w:color="auto"/>
                    <w:bottom w:val="none" w:sz="0" w:space="0" w:color="auto"/>
                    <w:right w:val="none" w:sz="0" w:space="0" w:color="auto"/>
                  </w:divBdr>
                  <w:divsChild>
                    <w:div w:id="1326476603">
                      <w:marLeft w:val="0"/>
                      <w:marRight w:val="0"/>
                      <w:marTop w:val="0"/>
                      <w:marBottom w:val="0"/>
                      <w:divBdr>
                        <w:top w:val="none" w:sz="0" w:space="0" w:color="auto"/>
                        <w:left w:val="none" w:sz="0" w:space="0" w:color="auto"/>
                        <w:bottom w:val="none" w:sz="0" w:space="0" w:color="auto"/>
                        <w:right w:val="none" w:sz="0" w:space="0" w:color="auto"/>
                      </w:divBdr>
                    </w:div>
                  </w:divsChild>
                </w:div>
                <w:div w:id="881984502">
                  <w:marLeft w:val="0"/>
                  <w:marRight w:val="0"/>
                  <w:marTop w:val="0"/>
                  <w:marBottom w:val="0"/>
                  <w:divBdr>
                    <w:top w:val="none" w:sz="0" w:space="0" w:color="auto"/>
                    <w:left w:val="none" w:sz="0" w:space="0" w:color="auto"/>
                    <w:bottom w:val="none" w:sz="0" w:space="0" w:color="auto"/>
                    <w:right w:val="none" w:sz="0" w:space="0" w:color="auto"/>
                  </w:divBdr>
                  <w:divsChild>
                    <w:div w:id="1898974424">
                      <w:marLeft w:val="0"/>
                      <w:marRight w:val="0"/>
                      <w:marTop w:val="0"/>
                      <w:marBottom w:val="0"/>
                      <w:divBdr>
                        <w:top w:val="none" w:sz="0" w:space="0" w:color="auto"/>
                        <w:left w:val="none" w:sz="0" w:space="0" w:color="auto"/>
                        <w:bottom w:val="none" w:sz="0" w:space="0" w:color="auto"/>
                        <w:right w:val="none" w:sz="0" w:space="0" w:color="auto"/>
                      </w:divBdr>
                    </w:div>
                  </w:divsChild>
                </w:div>
                <w:div w:id="1440876163">
                  <w:marLeft w:val="0"/>
                  <w:marRight w:val="0"/>
                  <w:marTop w:val="0"/>
                  <w:marBottom w:val="0"/>
                  <w:divBdr>
                    <w:top w:val="none" w:sz="0" w:space="0" w:color="auto"/>
                    <w:left w:val="none" w:sz="0" w:space="0" w:color="auto"/>
                    <w:bottom w:val="none" w:sz="0" w:space="0" w:color="auto"/>
                    <w:right w:val="none" w:sz="0" w:space="0" w:color="auto"/>
                  </w:divBdr>
                  <w:divsChild>
                    <w:div w:id="110325743">
                      <w:marLeft w:val="0"/>
                      <w:marRight w:val="0"/>
                      <w:marTop w:val="0"/>
                      <w:marBottom w:val="0"/>
                      <w:divBdr>
                        <w:top w:val="none" w:sz="0" w:space="0" w:color="auto"/>
                        <w:left w:val="none" w:sz="0" w:space="0" w:color="auto"/>
                        <w:bottom w:val="none" w:sz="0" w:space="0" w:color="auto"/>
                        <w:right w:val="none" w:sz="0" w:space="0" w:color="auto"/>
                      </w:divBdr>
                    </w:div>
                  </w:divsChild>
                </w:div>
                <w:div w:id="1974947205">
                  <w:marLeft w:val="0"/>
                  <w:marRight w:val="0"/>
                  <w:marTop w:val="0"/>
                  <w:marBottom w:val="0"/>
                  <w:divBdr>
                    <w:top w:val="none" w:sz="0" w:space="0" w:color="auto"/>
                    <w:left w:val="none" w:sz="0" w:space="0" w:color="auto"/>
                    <w:bottom w:val="none" w:sz="0" w:space="0" w:color="auto"/>
                    <w:right w:val="none" w:sz="0" w:space="0" w:color="auto"/>
                  </w:divBdr>
                  <w:divsChild>
                    <w:div w:id="1792282665">
                      <w:marLeft w:val="0"/>
                      <w:marRight w:val="0"/>
                      <w:marTop w:val="0"/>
                      <w:marBottom w:val="0"/>
                      <w:divBdr>
                        <w:top w:val="none" w:sz="0" w:space="0" w:color="auto"/>
                        <w:left w:val="none" w:sz="0" w:space="0" w:color="auto"/>
                        <w:bottom w:val="none" w:sz="0" w:space="0" w:color="auto"/>
                        <w:right w:val="none" w:sz="0" w:space="0" w:color="auto"/>
                      </w:divBdr>
                    </w:div>
                  </w:divsChild>
                </w:div>
                <w:div w:id="1916822009">
                  <w:marLeft w:val="0"/>
                  <w:marRight w:val="0"/>
                  <w:marTop w:val="0"/>
                  <w:marBottom w:val="0"/>
                  <w:divBdr>
                    <w:top w:val="none" w:sz="0" w:space="0" w:color="auto"/>
                    <w:left w:val="none" w:sz="0" w:space="0" w:color="auto"/>
                    <w:bottom w:val="none" w:sz="0" w:space="0" w:color="auto"/>
                    <w:right w:val="none" w:sz="0" w:space="0" w:color="auto"/>
                  </w:divBdr>
                  <w:divsChild>
                    <w:div w:id="2069759626">
                      <w:marLeft w:val="0"/>
                      <w:marRight w:val="0"/>
                      <w:marTop w:val="0"/>
                      <w:marBottom w:val="0"/>
                      <w:divBdr>
                        <w:top w:val="none" w:sz="0" w:space="0" w:color="auto"/>
                        <w:left w:val="none" w:sz="0" w:space="0" w:color="auto"/>
                        <w:bottom w:val="none" w:sz="0" w:space="0" w:color="auto"/>
                        <w:right w:val="none" w:sz="0" w:space="0" w:color="auto"/>
                      </w:divBdr>
                    </w:div>
                  </w:divsChild>
                </w:div>
                <w:div w:id="485052940">
                  <w:marLeft w:val="0"/>
                  <w:marRight w:val="0"/>
                  <w:marTop w:val="0"/>
                  <w:marBottom w:val="0"/>
                  <w:divBdr>
                    <w:top w:val="none" w:sz="0" w:space="0" w:color="auto"/>
                    <w:left w:val="none" w:sz="0" w:space="0" w:color="auto"/>
                    <w:bottom w:val="none" w:sz="0" w:space="0" w:color="auto"/>
                    <w:right w:val="none" w:sz="0" w:space="0" w:color="auto"/>
                  </w:divBdr>
                  <w:divsChild>
                    <w:div w:id="621887526">
                      <w:marLeft w:val="0"/>
                      <w:marRight w:val="0"/>
                      <w:marTop w:val="0"/>
                      <w:marBottom w:val="0"/>
                      <w:divBdr>
                        <w:top w:val="none" w:sz="0" w:space="0" w:color="auto"/>
                        <w:left w:val="none" w:sz="0" w:space="0" w:color="auto"/>
                        <w:bottom w:val="none" w:sz="0" w:space="0" w:color="auto"/>
                        <w:right w:val="none" w:sz="0" w:space="0" w:color="auto"/>
                      </w:divBdr>
                    </w:div>
                  </w:divsChild>
                </w:div>
                <w:div w:id="66536276">
                  <w:marLeft w:val="0"/>
                  <w:marRight w:val="0"/>
                  <w:marTop w:val="0"/>
                  <w:marBottom w:val="0"/>
                  <w:divBdr>
                    <w:top w:val="none" w:sz="0" w:space="0" w:color="auto"/>
                    <w:left w:val="none" w:sz="0" w:space="0" w:color="auto"/>
                    <w:bottom w:val="none" w:sz="0" w:space="0" w:color="auto"/>
                    <w:right w:val="none" w:sz="0" w:space="0" w:color="auto"/>
                  </w:divBdr>
                  <w:divsChild>
                    <w:div w:id="871771309">
                      <w:marLeft w:val="0"/>
                      <w:marRight w:val="0"/>
                      <w:marTop w:val="0"/>
                      <w:marBottom w:val="0"/>
                      <w:divBdr>
                        <w:top w:val="none" w:sz="0" w:space="0" w:color="auto"/>
                        <w:left w:val="none" w:sz="0" w:space="0" w:color="auto"/>
                        <w:bottom w:val="none" w:sz="0" w:space="0" w:color="auto"/>
                        <w:right w:val="none" w:sz="0" w:space="0" w:color="auto"/>
                      </w:divBdr>
                    </w:div>
                  </w:divsChild>
                </w:div>
                <w:div w:id="1581476627">
                  <w:marLeft w:val="0"/>
                  <w:marRight w:val="0"/>
                  <w:marTop w:val="0"/>
                  <w:marBottom w:val="0"/>
                  <w:divBdr>
                    <w:top w:val="none" w:sz="0" w:space="0" w:color="auto"/>
                    <w:left w:val="none" w:sz="0" w:space="0" w:color="auto"/>
                    <w:bottom w:val="none" w:sz="0" w:space="0" w:color="auto"/>
                    <w:right w:val="none" w:sz="0" w:space="0" w:color="auto"/>
                  </w:divBdr>
                  <w:divsChild>
                    <w:div w:id="86736837">
                      <w:marLeft w:val="0"/>
                      <w:marRight w:val="0"/>
                      <w:marTop w:val="0"/>
                      <w:marBottom w:val="0"/>
                      <w:divBdr>
                        <w:top w:val="none" w:sz="0" w:space="0" w:color="auto"/>
                        <w:left w:val="none" w:sz="0" w:space="0" w:color="auto"/>
                        <w:bottom w:val="none" w:sz="0" w:space="0" w:color="auto"/>
                        <w:right w:val="none" w:sz="0" w:space="0" w:color="auto"/>
                      </w:divBdr>
                    </w:div>
                  </w:divsChild>
                </w:div>
                <w:div w:id="1829126580">
                  <w:marLeft w:val="0"/>
                  <w:marRight w:val="0"/>
                  <w:marTop w:val="0"/>
                  <w:marBottom w:val="0"/>
                  <w:divBdr>
                    <w:top w:val="none" w:sz="0" w:space="0" w:color="auto"/>
                    <w:left w:val="none" w:sz="0" w:space="0" w:color="auto"/>
                    <w:bottom w:val="none" w:sz="0" w:space="0" w:color="auto"/>
                    <w:right w:val="none" w:sz="0" w:space="0" w:color="auto"/>
                  </w:divBdr>
                  <w:divsChild>
                    <w:div w:id="1342513757">
                      <w:marLeft w:val="0"/>
                      <w:marRight w:val="0"/>
                      <w:marTop w:val="0"/>
                      <w:marBottom w:val="0"/>
                      <w:divBdr>
                        <w:top w:val="none" w:sz="0" w:space="0" w:color="auto"/>
                        <w:left w:val="none" w:sz="0" w:space="0" w:color="auto"/>
                        <w:bottom w:val="none" w:sz="0" w:space="0" w:color="auto"/>
                        <w:right w:val="none" w:sz="0" w:space="0" w:color="auto"/>
                      </w:divBdr>
                    </w:div>
                  </w:divsChild>
                </w:div>
                <w:div w:id="1022248126">
                  <w:marLeft w:val="0"/>
                  <w:marRight w:val="0"/>
                  <w:marTop w:val="0"/>
                  <w:marBottom w:val="0"/>
                  <w:divBdr>
                    <w:top w:val="none" w:sz="0" w:space="0" w:color="auto"/>
                    <w:left w:val="none" w:sz="0" w:space="0" w:color="auto"/>
                    <w:bottom w:val="none" w:sz="0" w:space="0" w:color="auto"/>
                    <w:right w:val="none" w:sz="0" w:space="0" w:color="auto"/>
                  </w:divBdr>
                  <w:divsChild>
                    <w:div w:id="685207788">
                      <w:marLeft w:val="0"/>
                      <w:marRight w:val="0"/>
                      <w:marTop w:val="0"/>
                      <w:marBottom w:val="0"/>
                      <w:divBdr>
                        <w:top w:val="none" w:sz="0" w:space="0" w:color="auto"/>
                        <w:left w:val="none" w:sz="0" w:space="0" w:color="auto"/>
                        <w:bottom w:val="none" w:sz="0" w:space="0" w:color="auto"/>
                        <w:right w:val="none" w:sz="0" w:space="0" w:color="auto"/>
                      </w:divBdr>
                    </w:div>
                  </w:divsChild>
                </w:div>
                <w:div w:id="275530706">
                  <w:marLeft w:val="0"/>
                  <w:marRight w:val="0"/>
                  <w:marTop w:val="0"/>
                  <w:marBottom w:val="0"/>
                  <w:divBdr>
                    <w:top w:val="none" w:sz="0" w:space="0" w:color="auto"/>
                    <w:left w:val="none" w:sz="0" w:space="0" w:color="auto"/>
                    <w:bottom w:val="none" w:sz="0" w:space="0" w:color="auto"/>
                    <w:right w:val="none" w:sz="0" w:space="0" w:color="auto"/>
                  </w:divBdr>
                  <w:divsChild>
                    <w:div w:id="1434666766">
                      <w:marLeft w:val="0"/>
                      <w:marRight w:val="0"/>
                      <w:marTop w:val="0"/>
                      <w:marBottom w:val="0"/>
                      <w:divBdr>
                        <w:top w:val="none" w:sz="0" w:space="0" w:color="auto"/>
                        <w:left w:val="none" w:sz="0" w:space="0" w:color="auto"/>
                        <w:bottom w:val="none" w:sz="0" w:space="0" w:color="auto"/>
                        <w:right w:val="none" w:sz="0" w:space="0" w:color="auto"/>
                      </w:divBdr>
                    </w:div>
                  </w:divsChild>
                </w:div>
                <w:div w:id="1754661755">
                  <w:marLeft w:val="0"/>
                  <w:marRight w:val="0"/>
                  <w:marTop w:val="0"/>
                  <w:marBottom w:val="0"/>
                  <w:divBdr>
                    <w:top w:val="none" w:sz="0" w:space="0" w:color="auto"/>
                    <w:left w:val="none" w:sz="0" w:space="0" w:color="auto"/>
                    <w:bottom w:val="none" w:sz="0" w:space="0" w:color="auto"/>
                    <w:right w:val="none" w:sz="0" w:space="0" w:color="auto"/>
                  </w:divBdr>
                  <w:divsChild>
                    <w:div w:id="1841919871">
                      <w:marLeft w:val="0"/>
                      <w:marRight w:val="0"/>
                      <w:marTop w:val="0"/>
                      <w:marBottom w:val="0"/>
                      <w:divBdr>
                        <w:top w:val="none" w:sz="0" w:space="0" w:color="auto"/>
                        <w:left w:val="none" w:sz="0" w:space="0" w:color="auto"/>
                        <w:bottom w:val="none" w:sz="0" w:space="0" w:color="auto"/>
                        <w:right w:val="none" w:sz="0" w:space="0" w:color="auto"/>
                      </w:divBdr>
                    </w:div>
                  </w:divsChild>
                </w:div>
                <w:div w:id="1742016703">
                  <w:marLeft w:val="0"/>
                  <w:marRight w:val="0"/>
                  <w:marTop w:val="0"/>
                  <w:marBottom w:val="0"/>
                  <w:divBdr>
                    <w:top w:val="none" w:sz="0" w:space="0" w:color="auto"/>
                    <w:left w:val="none" w:sz="0" w:space="0" w:color="auto"/>
                    <w:bottom w:val="none" w:sz="0" w:space="0" w:color="auto"/>
                    <w:right w:val="none" w:sz="0" w:space="0" w:color="auto"/>
                  </w:divBdr>
                  <w:divsChild>
                    <w:div w:id="263996510">
                      <w:marLeft w:val="0"/>
                      <w:marRight w:val="0"/>
                      <w:marTop w:val="0"/>
                      <w:marBottom w:val="0"/>
                      <w:divBdr>
                        <w:top w:val="none" w:sz="0" w:space="0" w:color="auto"/>
                        <w:left w:val="none" w:sz="0" w:space="0" w:color="auto"/>
                        <w:bottom w:val="none" w:sz="0" w:space="0" w:color="auto"/>
                        <w:right w:val="none" w:sz="0" w:space="0" w:color="auto"/>
                      </w:divBdr>
                    </w:div>
                  </w:divsChild>
                </w:div>
                <w:div w:id="531261029">
                  <w:marLeft w:val="0"/>
                  <w:marRight w:val="0"/>
                  <w:marTop w:val="0"/>
                  <w:marBottom w:val="0"/>
                  <w:divBdr>
                    <w:top w:val="none" w:sz="0" w:space="0" w:color="auto"/>
                    <w:left w:val="none" w:sz="0" w:space="0" w:color="auto"/>
                    <w:bottom w:val="none" w:sz="0" w:space="0" w:color="auto"/>
                    <w:right w:val="none" w:sz="0" w:space="0" w:color="auto"/>
                  </w:divBdr>
                  <w:divsChild>
                    <w:div w:id="180318547">
                      <w:marLeft w:val="0"/>
                      <w:marRight w:val="0"/>
                      <w:marTop w:val="0"/>
                      <w:marBottom w:val="0"/>
                      <w:divBdr>
                        <w:top w:val="none" w:sz="0" w:space="0" w:color="auto"/>
                        <w:left w:val="none" w:sz="0" w:space="0" w:color="auto"/>
                        <w:bottom w:val="none" w:sz="0" w:space="0" w:color="auto"/>
                        <w:right w:val="none" w:sz="0" w:space="0" w:color="auto"/>
                      </w:divBdr>
                    </w:div>
                  </w:divsChild>
                </w:div>
                <w:div w:id="1381241984">
                  <w:marLeft w:val="0"/>
                  <w:marRight w:val="0"/>
                  <w:marTop w:val="0"/>
                  <w:marBottom w:val="0"/>
                  <w:divBdr>
                    <w:top w:val="none" w:sz="0" w:space="0" w:color="auto"/>
                    <w:left w:val="none" w:sz="0" w:space="0" w:color="auto"/>
                    <w:bottom w:val="none" w:sz="0" w:space="0" w:color="auto"/>
                    <w:right w:val="none" w:sz="0" w:space="0" w:color="auto"/>
                  </w:divBdr>
                  <w:divsChild>
                    <w:div w:id="1226380161">
                      <w:marLeft w:val="0"/>
                      <w:marRight w:val="0"/>
                      <w:marTop w:val="0"/>
                      <w:marBottom w:val="0"/>
                      <w:divBdr>
                        <w:top w:val="none" w:sz="0" w:space="0" w:color="auto"/>
                        <w:left w:val="none" w:sz="0" w:space="0" w:color="auto"/>
                        <w:bottom w:val="none" w:sz="0" w:space="0" w:color="auto"/>
                        <w:right w:val="none" w:sz="0" w:space="0" w:color="auto"/>
                      </w:divBdr>
                    </w:div>
                  </w:divsChild>
                </w:div>
                <w:div w:id="324479551">
                  <w:marLeft w:val="0"/>
                  <w:marRight w:val="0"/>
                  <w:marTop w:val="0"/>
                  <w:marBottom w:val="0"/>
                  <w:divBdr>
                    <w:top w:val="none" w:sz="0" w:space="0" w:color="auto"/>
                    <w:left w:val="none" w:sz="0" w:space="0" w:color="auto"/>
                    <w:bottom w:val="none" w:sz="0" w:space="0" w:color="auto"/>
                    <w:right w:val="none" w:sz="0" w:space="0" w:color="auto"/>
                  </w:divBdr>
                  <w:divsChild>
                    <w:div w:id="24403748">
                      <w:marLeft w:val="0"/>
                      <w:marRight w:val="0"/>
                      <w:marTop w:val="0"/>
                      <w:marBottom w:val="0"/>
                      <w:divBdr>
                        <w:top w:val="none" w:sz="0" w:space="0" w:color="auto"/>
                        <w:left w:val="none" w:sz="0" w:space="0" w:color="auto"/>
                        <w:bottom w:val="none" w:sz="0" w:space="0" w:color="auto"/>
                        <w:right w:val="none" w:sz="0" w:space="0" w:color="auto"/>
                      </w:divBdr>
                    </w:div>
                  </w:divsChild>
                </w:div>
                <w:div w:id="489830689">
                  <w:marLeft w:val="0"/>
                  <w:marRight w:val="0"/>
                  <w:marTop w:val="0"/>
                  <w:marBottom w:val="0"/>
                  <w:divBdr>
                    <w:top w:val="none" w:sz="0" w:space="0" w:color="auto"/>
                    <w:left w:val="none" w:sz="0" w:space="0" w:color="auto"/>
                    <w:bottom w:val="none" w:sz="0" w:space="0" w:color="auto"/>
                    <w:right w:val="none" w:sz="0" w:space="0" w:color="auto"/>
                  </w:divBdr>
                  <w:divsChild>
                    <w:div w:id="1163278771">
                      <w:marLeft w:val="0"/>
                      <w:marRight w:val="0"/>
                      <w:marTop w:val="0"/>
                      <w:marBottom w:val="0"/>
                      <w:divBdr>
                        <w:top w:val="none" w:sz="0" w:space="0" w:color="auto"/>
                        <w:left w:val="none" w:sz="0" w:space="0" w:color="auto"/>
                        <w:bottom w:val="none" w:sz="0" w:space="0" w:color="auto"/>
                        <w:right w:val="none" w:sz="0" w:space="0" w:color="auto"/>
                      </w:divBdr>
                    </w:div>
                  </w:divsChild>
                </w:div>
                <w:div w:id="880946984">
                  <w:marLeft w:val="0"/>
                  <w:marRight w:val="0"/>
                  <w:marTop w:val="0"/>
                  <w:marBottom w:val="0"/>
                  <w:divBdr>
                    <w:top w:val="none" w:sz="0" w:space="0" w:color="auto"/>
                    <w:left w:val="none" w:sz="0" w:space="0" w:color="auto"/>
                    <w:bottom w:val="none" w:sz="0" w:space="0" w:color="auto"/>
                    <w:right w:val="none" w:sz="0" w:space="0" w:color="auto"/>
                  </w:divBdr>
                  <w:divsChild>
                    <w:div w:id="1224297615">
                      <w:marLeft w:val="0"/>
                      <w:marRight w:val="0"/>
                      <w:marTop w:val="0"/>
                      <w:marBottom w:val="0"/>
                      <w:divBdr>
                        <w:top w:val="none" w:sz="0" w:space="0" w:color="auto"/>
                        <w:left w:val="none" w:sz="0" w:space="0" w:color="auto"/>
                        <w:bottom w:val="none" w:sz="0" w:space="0" w:color="auto"/>
                        <w:right w:val="none" w:sz="0" w:space="0" w:color="auto"/>
                      </w:divBdr>
                    </w:div>
                  </w:divsChild>
                </w:div>
                <w:div w:id="1296450879">
                  <w:marLeft w:val="0"/>
                  <w:marRight w:val="0"/>
                  <w:marTop w:val="0"/>
                  <w:marBottom w:val="0"/>
                  <w:divBdr>
                    <w:top w:val="none" w:sz="0" w:space="0" w:color="auto"/>
                    <w:left w:val="none" w:sz="0" w:space="0" w:color="auto"/>
                    <w:bottom w:val="none" w:sz="0" w:space="0" w:color="auto"/>
                    <w:right w:val="none" w:sz="0" w:space="0" w:color="auto"/>
                  </w:divBdr>
                  <w:divsChild>
                    <w:div w:id="607928964">
                      <w:marLeft w:val="0"/>
                      <w:marRight w:val="0"/>
                      <w:marTop w:val="0"/>
                      <w:marBottom w:val="0"/>
                      <w:divBdr>
                        <w:top w:val="none" w:sz="0" w:space="0" w:color="auto"/>
                        <w:left w:val="none" w:sz="0" w:space="0" w:color="auto"/>
                        <w:bottom w:val="none" w:sz="0" w:space="0" w:color="auto"/>
                        <w:right w:val="none" w:sz="0" w:space="0" w:color="auto"/>
                      </w:divBdr>
                    </w:div>
                  </w:divsChild>
                </w:div>
                <w:div w:id="1442456324">
                  <w:marLeft w:val="0"/>
                  <w:marRight w:val="0"/>
                  <w:marTop w:val="0"/>
                  <w:marBottom w:val="0"/>
                  <w:divBdr>
                    <w:top w:val="none" w:sz="0" w:space="0" w:color="auto"/>
                    <w:left w:val="none" w:sz="0" w:space="0" w:color="auto"/>
                    <w:bottom w:val="none" w:sz="0" w:space="0" w:color="auto"/>
                    <w:right w:val="none" w:sz="0" w:space="0" w:color="auto"/>
                  </w:divBdr>
                  <w:divsChild>
                    <w:div w:id="560823510">
                      <w:marLeft w:val="0"/>
                      <w:marRight w:val="0"/>
                      <w:marTop w:val="0"/>
                      <w:marBottom w:val="0"/>
                      <w:divBdr>
                        <w:top w:val="none" w:sz="0" w:space="0" w:color="auto"/>
                        <w:left w:val="none" w:sz="0" w:space="0" w:color="auto"/>
                        <w:bottom w:val="none" w:sz="0" w:space="0" w:color="auto"/>
                        <w:right w:val="none" w:sz="0" w:space="0" w:color="auto"/>
                      </w:divBdr>
                    </w:div>
                  </w:divsChild>
                </w:div>
                <w:div w:id="1186093878">
                  <w:marLeft w:val="0"/>
                  <w:marRight w:val="0"/>
                  <w:marTop w:val="0"/>
                  <w:marBottom w:val="0"/>
                  <w:divBdr>
                    <w:top w:val="none" w:sz="0" w:space="0" w:color="auto"/>
                    <w:left w:val="none" w:sz="0" w:space="0" w:color="auto"/>
                    <w:bottom w:val="none" w:sz="0" w:space="0" w:color="auto"/>
                    <w:right w:val="none" w:sz="0" w:space="0" w:color="auto"/>
                  </w:divBdr>
                  <w:divsChild>
                    <w:div w:id="1344165909">
                      <w:marLeft w:val="0"/>
                      <w:marRight w:val="0"/>
                      <w:marTop w:val="0"/>
                      <w:marBottom w:val="0"/>
                      <w:divBdr>
                        <w:top w:val="none" w:sz="0" w:space="0" w:color="auto"/>
                        <w:left w:val="none" w:sz="0" w:space="0" w:color="auto"/>
                        <w:bottom w:val="none" w:sz="0" w:space="0" w:color="auto"/>
                        <w:right w:val="none" w:sz="0" w:space="0" w:color="auto"/>
                      </w:divBdr>
                    </w:div>
                  </w:divsChild>
                </w:div>
                <w:div w:id="124347526">
                  <w:marLeft w:val="0"/>
                  <w:marRight w:val="0"/>
                  <w:marTop w:val="0"/>
                  <w:marBottom w:val="0"/>
                  <w:divBdr>
                    <w:top w:val="none" w:sz="0" w:space="0" w:color="auto"/>
                    <w:left w:val="none" w:sz="0" w:space="0" w:color="auto"/>
                    <w:bottom w:val="none" w:sz="0" w:space="0" w:color="auto"/>
                    <w:right w:val="none" w:sz="0" w:space="0" w:color="auto"/>
                  </w:divBdr>
                  <w:divsChild>
                    <w:div w:id="1539050126">
                      <w:marLeft w:val="0"/>
                      <w:marRight w:val="0"/>
                      <w:marTop w:val="0"/>
                      <w:marBottom w:val="0"/>
                      <w:divBdr>
                        <w:top w:val="none" w:sz="0" w:space="0" w:color="auto"/>
                        <w:left w:val="none" w:sz="0" w:space="0" w:color="auto"/>
                        <w:bottom w:val="none" w:sz="0" w:space="0" w:color="auto"/>
                        <w:right w:val="none" w:sz="0" w:space="0" w:color="auto"/>
                      </w:divBdr>
                    </w:div>
                  </w:divsChild>
                </w:div>
                <w:div w:id="567420484">
                  <w:marLeft w:val="0"/>
                  <w:marRight w:val="0"/>
                  <w:marTop w:val="0"/>
                  <w:marBottom w:val="0"/>
                  <w:divBdr>
                    <w:top w:val="none" w:sz="0" w:space="0" w:color="auto"/>
                    <w:left w:val="none" w:sz="0" w:space="0" w:color="auto"/>
                    <w:bottom w:val="none" w:sz="0" w:space="0" w:color="auto"/>
                    <w:right w:val="none" w:sz="0" w:space="0" w:color="auto"/>
                  </w:divBdr>
                  <w:divsChild>
                    <w:div w:id="176121440">
                      <w:marLeft w:val="0"/>
                      <w:marRight w:val="0"/>
                      <w:marTop w:val="0"/>
                      <w:marBottom w:val="0"/>
                      <w:divBdr>
                        <w:top w:val="none" w:sz="0" w:space="0" w:color="auto"/>
                        <w:left w:val="none" w:sz="0" w:space="0" w:color="auto"/>
                        <w:bottom w:val="none" w:sz="0" w:space="0" w:color="auto"/>
                        <w:right w:val="none" w:sz="0" w:space="0" w:color="auto"/>
                      </w:divBdr>
                    </w:div>
                  </w:divsChild>
                </w:div>
                <w:div w:id="1105616066">
                  <w:marLeft w:val="0"/>
                  <w:marRight w:val="0"/>
                  <w:marTop w:val="0"/>
                  <w:marBottom w:val="0"/>
                  <w:divBdr>
                    <w:top w:val="none" w:sz="0" w:space="0" w:color="auto"/>
                    <w:left w:val="none" w:sz="0" w:space="0" w:color="auto"/>
                    <w:bottom w:val="none" w:sz="0" w:space="0" w:color="auto"/>
                    <w:right w:val="none" w:sz="0" w:space="0" w:color="auto"/>
                  </w:divBdr>
                  <w:divsChild>
                    <w:div w:id="462768255">
                      <w:marLeft w:val="0"/>
                      <w:marRight w:val="0"/>
                      <w:marTop w:val="0"/>
                      <w:marBottom w:val="0"/>
                      <w:divBdr>
                        <w:top w:val="none" w:sz="0" w:space="0" w:color="auto"/>
                        <w:left w:val="none" w:sz="0" w:space="0" w:color="auto"/>
                        <w:bottom w:val="none" w:sz="0" w:space="0" w:color="auto"/>
                        <w:right w:val="none" w:sz="0" w:space="0" w:color="auto"/>
                      </w:divBdr>
                    </w:div>
                  </w:divsChild>
                </w:div>
                <w:div w:id="1540124556">
                  <w:marLeft w:val="0"/>
                  <w:marRight w:val="0"/>
                  <w:marTop w:val="0"/>
                  <w:marBottom w:val="0"/>
                  <w:divBdr>
                    <w:top w:val="none" w:sz="0" w:space="0" w:color="auto"/>
                    <w:left w:val="none" w:sz="0" w:space="0" w:color="auto"/>
                    <w:bottom w:val="none" w:sz="0" w:space="0" w:color="auto"/>
                    <w:right w:val="none" w:sz="0" w:space="0" w:color="auto"/>
                  </w:divBdr>
                  <w:divsChild>
                    <w:div w:id="507600908">
                      <w:marLeft w:val="0"/>
                      <w:marRight w:val="0"/>
                      <w:marTop w:val="0"/>
                      <w:marBottom w:val="0"/>
                      <w:divBdr>
                        <w:top w:val="none" w:sz="0" w:space="0" w:color="auto"/>
                        <w:left w:val="none" w:sz="0" w:space="0" w:color="auto"/>
                        <w:bottom w:val="none" w:sz="0" w:space="0" w:color="auto"/>
                        <w:right w:val="none" w:sz="0" w:space="0" w:color="auto"/>
                      </w:divBdr>
                    </w:div>
                  </w:divsChild>
                </w:div>
                <w:div w:id="1775009225">
                  <w:marLeft w:val="0"/>
                  <w:marRight w:val="0"/>
                  <w:marTop w:val="0"/>
                  <w:marBottom w:val="0"/>
                  <w:divBdr>
                    <w:top w:val="none" w:sz="0" w:space="0" w:color="auto"/>
                    <w:left w:val="none" w:sz="0" w:space="0" w:color="auto"/>
                    <w:bottom w:val="none" w:sz="0" w:space="0" w:color="auto"/>
                    <w:right w:val="none" w:sz="0" w:space="0" w:color="auto"/>
                  </w:divBdr>
                  <w:divsChild>
                    <w:div w:id="1731995917">
                      <w:marLeft w:val="0"/>
                      <w:marRight w:val="0"/>
                      <w:marTop w:val="0"/>
                      <w:marBottom w:val="0"/>
                      <w:divBdr>
                        <w:top w:val="none" w:sz="0" w:space="0" w:color="auto"/>
                        <w:left w:val="none" w:sz="0" w:space="0" w:color="auto"/>
                        <w:bottom w:val="none" w:sz="0" w:space="0" w:color="auto"/>
                        <w:right w:val="none" w:sz="0" w:space="0" w:color="auto"/>
                      </w:divBdr>
                    </w:div>
                  </w:divsChild>
                </w:div>
                <w:div w:id="1913275970">
                  <w:marLeft w:val="0"/>
                  <w:marRight w:val="0"/>
                  <w:marTop w:val="0"/>
                  <w:marBottom w:val="0"/>
                  <w:divBdr>
                    <w:top w:val="none" w:sz="0" w:space="0" w:color="auto"/>
                    <w:left w:val="none" w:sz="0" w:space="0" w:color="auto"/>
                    <w:bottom w:val="none" w:sz="0" w:space="0" w:color="auto"/>
                    <w:right w:val="none" w:sz="0" w:space="0" w:color="auto"/>
                  </w:divBdr>
                  <w:divsChild>
                    <w:div w:id="660696111">
                      <w:marLeft w:val="0"/>
                      <w:marRight w:val="0"/>
                      <w:marTop w:val="0"/>
                      <w:marBottom w:val="0"/>
                      <w:divBdr>
                        <w:top w:val="none" w:sz="0" w:space="0" w:color="auto"/>
                        <w:left w:val="none" w:sz="0" w:space="0" w:color="auto"/>
                        <w:bottom w:val="none" w:sz="0" w:space="0" w:color="auto"/>
                        <w:right w:val="none" w:sz="0" w:space="0" w:color="auto"/>
                      </w:divBdr>
                    </w:div>
                  </w:divsChild>
                </w:div>
                <w:div w:id="1414474284">
                  <w:marLeft w:val="0"/>
                  <w:marRight w:val="0"/>
                  <w:marTop w:val="0"/>
                  <w:marBottom w:val="0"/>
                  <w:divBdr>
                    <w:top w:val="none" w:sz="0" w:space="0" w:color="auto"/>
                    <w:left w:val="none" w:sz="0" w:space="0" w:color="auto"/>
                    <w:bottom w:val="none" w:sz="0" w:space="0" w:color="auto"/>
                    <w:right w:val="none" w:sz="0" w:space="0" w:color="auto"/>
                  </w:divBdr>
                  <w:divsChild>
                    <w:div w:id="1560944411">
                      <w:marLeft w:val="0"/>
                      <w:marRight w:val="0"/>
                      <w:marTop w:val="0"/>
                      <w:marBottom w:val="0"/>
                      <w:divBdr>
                        <w:top w:val="none" w:sz="0" w:space="0" w:color="auto"/>
                        <w:left w:val="none" w:sz="0" w:space="0" w:color="auto"/>
                        <w:bottom w:val="none" w:sz="0" w:space="0" w:color="auto"/>
                        <w:right w:val="none" w:sz="0" w:space="0" w:color="auto"/>
                      </w:divBdr>
                    </w:div>
                  </w:divsChild>
                </w:div>
                <w:div w:id="2012173417">
                  <w:marLeft w:val="0"/>
                  <w:marRight w:val="0"/>
                  <w:marTop w:val="0"/>
                  <w:marBottom w:val="0"/>
                  <w:divBdr>
                    <w:top w:val="none" w:sz="0" w:space="0" w:color="auto"/>
                    <w:left w:val="none" w:sz="0" w:space="0" w:color="auto"/>
                    <w:bottom w:val="none" w:sz="0" w:space="0" w:color="auto"/>
                    <w:right w:val="none" w:sz="0" w:space="0" w:color="auto"/>
                  </w:divBdr>
                  <w:divsChild>
                    <w:div w:id="22291642">
                      <w:marLeft w:val="0"/>
                      <w:marRight w:val="0"/>
                      <w:marTop w:val="0"/>
                      <w:marBottom w:val="0"/>
                      <w:divBdr>
                        <w:top w:val="none" w:sz="0" w:space="0" w:color="auto"/>
                        <w:left w:val="none" w:sz="0" w:space="0" w:color="auto"/>
                        <w:bottom w:val="none" w:sz="0" w:space="0" w:color="auto"/>
                        <w:right w:val="none" w:sz="0" w:space="0" w:color="auto"/>
                      </w:divBdr>
                    </w:div>
                  </w:divsChild>
                </w:div>
                <w:div w:id="582227264">
                  <w:marLeft w:val="0"/>
                  <w:marRight w:val="0"/>
                  <w:marTop w:val="0"/>
                  <w:marBottom w:val="0"/>
                  <w:divBdr>
                    <w:top w:val="none" w:sz="0" w:space="0" w:color="auto"/>
                    <w:left w:val="none" w:sz="0" w:space="0" w:color="auto"/>
                    <w:bottom w:val="none" w:sz="0" w:space="0" w:color="auto"/>
                    <w:right w:val="none" w:sz="0" w:space="0" w:color="auto"/>
                  </w:divBdr>
                  <w:divsChild>
                    <w:div w:id="1813057014">
                      <w:marLeft w:val="0"/>
                      <w:marRight w:val="0"/>
                      <w:marTop w:val="0"/>
                      <w:marBottom w:val="0"/>
                      <w:divBdr>
                        <w:top w:val="none" w:sz="0" w:space="0" w:color="auto"/>
                        <w:left w:val="none" w:sz="0" w:space="0" w:color="auto"/>
                        <w:bottom w:val="none" w:sz="0" w:space="0" w:color="auto"/>
                        <w:right w:val="none" w:sz="0" w:space="0" w:color="auto"/>
                      </w:divBdr>
                    </w:div>
                  </w:divsChild>
                </w:div>
                <w:div w:id="305742200">
                  <w:marLeft w:val="0"/>
                  <w:marRight w:val="0"/>
                  <w:marTop w:val="0"/>
                  <w:marBottom w:val="0"/>
                  <w:divBdr>
                    <w:top w:val="none" w:sz="0" w:space="0" w:color="auto"/>
                    <w:left w:val="none" w:sz="0" w:space="0" w:color="auto"/>
                    <w:bottom w:val="none" w:sz="0" w:space="0" w:color="auto"/>
                    <w:right w:val="none" w:sz="0" w:space="0" w:color="auto"/>
                  </w:divBdr>
                  <w:divsChild>
                    <w:div w:id="1198812885">
                      <w:marLeft w:val="0"/>
                      <w:marRight w:val="0"/>
                      <w:marTop w:val="0"/>
                      <w:marBottom w:val="0"/>
                      <w:divBdr>
                        <w:top w:val="none" w:sz="0" w:space="0" w:color="auto"/>
                        <w:left w:val="none" w:sz="0" w:space="0" w:color="auto"/>
                        <w:bottom w:val="none" w:sz="0" w:space="0" w:color="auto"/>
                        <w:right w:val="none" w:sz="0" w:space="0" w:color="auto"/>
                      </w:divBdr>
                    </w:div>
                  </w:divsChild>
                </w:div>
                <w:div w:id="1274747988">
                  <w:marLeft w:val="0"/>
                  <w:marRight w:val="0"/>
                  <w:marTop w:val="0"/>
                  <w:marBottom w:val="0"/>
                  <w:divBdr>
                    <w:top w:val="none" w:sz="0" w:space="0" w:color="auto"/>
                    <w:left w:val="none" w:sz="0" w:space="0" w:color="auto"/>
                    <w:bottom w:val="none" w:sz="0" w:space="0" w:color="auto"/>
                    <w:right w:val="none" w:sz="0" w:space="0" w:color="auto"/>
                  </w:divBdr>
                  <w:divsChild>
                    <w:div w:id="8590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22656">
          <w:marLeft w:val="0"/>
          <w:marRight w:val="0"/>
          <w:marTop w:val="0"/>
          <w:marBottom w:val="0"/>
          <w:divBdr>
            <w:top w:val="none" w:sz="0" w:space="0" w:color="auto"/>
            <w:left w:val="none" w:sz="0" w:space="0" w:color="auto"/>
            <w:bottom w:val="none" w:sz="0" w:space="0" w:color="auto"/>
            <w:right w:val="none" w:sz="0" w:space="0" w:color="auto"/>
          </w:divBdr>
        </w:div>
        <w:div w:id="1785422983">
          <w:marLeft w:val="0"/>
          <w:marRight w:val="0"/>
          <w:marTop w:val="0"/>
          <w:marBottom w:val="0"/>
          <w:divBdr>
            <w:top w:val="none" w:sz="0" w:space="0" w:color="auto"/>
            <w:left w:val="none" w:sz="0" w:space="0" w:color="auto"/>
            <w:bottom w:val="none" w:sz="0" w:space="0" w:color="auto"/>
            <w:right w:val="none" w:sz="0" w:space="0" w:color="auto"/>
          </w:divBdr>
        </w:div>
        <w:div w:id="872114945">
          <w:marLeft w:val="0"/>
          <w:marRight w:val="0"/>
          <w:marTop w:val="0"/>
          <w:marBottom w:val="0"/>
          <w:divBdr>
            <w:top w:val="none" w:sz="0" w:space="0" w:color="auto"/>
            <w:left w:val="none" w:sz="0" w:space="0" w:color="auto"/>
            <w:bottom w:val="none" w:sz="0" w:space="0" w:color="auto"/>
            <w:right w:val="none" w:sz="0" w:space="0" w:color="auto"/>
          </w:divBdr>
        </w:div>
      </w:divsChild>
    </w:div>
    <w:div w:id="992443967">
      <w:bodyDiv w:val="1"/>
      <w:marLeft w:val="0"/>
      <w:marRight w:val="0"/>
      <w:marTop w:val="0"/>
      <w:marBottom w:val="0"/>
      <w:divBdr>
        <w:top w:val="none" w:sz="0" w:space="0" w:color="auto"/>
        <w:left w:val="none" w:sz="0" w:space="0" w:color="auto"/>
        <w:bottom w:val="none" w:sz="0" w:space="0" w:color="auto"/>
        <w:right w:val="none" w:sz="0" w:space="0" w:color="auto"/>
      </w:divBdr>
    </w:div>
    <w:div w:id="1025327801">
      <w:bodyDiv w:val="1"/>
      <w:marLeft w:val="0"/>
      <w:marRight w:val="0"/>
      <w:marTop w:val="0"/>
      <w:marBottom w:val="0"/>
      <w:divBdr>
        <w:top w:val="none" w:sz="0" w:space="0" w:color="auto"/>
        <w:left w:val="none" w:sz="0" w:space="0" w:color="auto"/>
        <w:bottom w:val="none" w:sz="0" w:space="0" w:color="auto"/>
        <w:right w:val="none" w:sz="0" w:space="0" w:color="auto"/>
      </w:divBdr>
    </w:div>
    <w:div w:id="1085227511">
      <w:bodyDiv w:val="1"/>
      <w:marLeft w:val="0"/>
      <w:marRight w:val="0"/>
      <w:marTop w:val="0"/>
      <w:marBottom w:val="0"/>
      <w:divBdr>
        <w:top w:val="none" w:sz="0" w:space="0" w:color="auto"/>
        <w:left w:val="none" w:sz="0" w:space="0" w:color="auto"/>
        <w:bottom w:val="none" w:sz="0" w:space="0" w:color="auto"/>
        <w:right w:val="none" w:sz="0" w:space="0" w:color="auto"/>
      </w:divBdr>
    </w:div>
    <w:div w:id="1255015548">
      <w:bodyDiv w:val="1"/>
      <w:marLeft w:val="0"/>
      <w:marRight w:val="0"/>
      <w:marTop w:val="0"/>
      <w:marBottom w:val="0"/>
      <w:divBdr>
        <w:top w:val="none" w:sz="0" w:space="0" w:color="auto"/>
        <w:left w:val="none" w:sz="0" w:space="0" w:color="auto"/>
        <w:bottom w:val="none" w:sz="0" w:space="0" w:color="auto"/>
        <w:right w:val="none" w:sz="0" w:space="0" w:color="auto"/>
      </w:divBdr>
    </w:div>
    <w:div w:id="1256598315">
      <w:bodyDiv w:val="1"/>
      <w:marLeft w:val="0"/>
      <w:marRight w:val="0"/>
      <w:marTop w:val="0"/>
      <w:marBottom w:val="0"/>
      <w:divBdr>
        <w:top w:val="none" w:sz="0" w:space="0" w:color="auto"/>
        <w:left w:val="none" w:sz="0" w:space="0" w:color="auto"/>
        <w:bottom w:val="none" w:sz="0" w:space="0" w:color="auto"/>
        <w:right w:val="none" w:sz="0" w:space="0" w:color="auto"/>
      </w:divBdr>
    </w:div>
    <w:div w:id="1323656977">
      <w:bodyDiv w:val="1"/>
      <w:marLeft w:val="0"/>
      <w:marRight w:val="0"/>
      <w:marTop w:val="0"/>
      <w:marBottom w:val="0"/>
      <w:divBdr>
        <w:top w:val="none" w:sz="0" w:space="0" w:color="auto"/>
        <w:left w:val="none" w:sz="0" w:space="0" w:color="auto"/>
        <w:bottom w:val="none" w:sz="0" w:space="0" w:color="auto"/>
        <w:right w:val="none" w:sz="0" w:space="0" w:color="auto"/>
      </w:divBdr>
    </w:div>
    <w:div w:id="1370491611">
      <w:bodyDiv w:val="1"/>
      <w:marLeft w:val="0"/>
      <w:marRight w:val="0"/>
      <w:marTop w:val="0"/>
      <w:marBottom w:val="0"/>
      <w:divBdr>
        <w:top w:val="none" w:sz="0" w:space="0" w:color="auto"/>
        <w:left w:val="none" w:sz="0" w:space="0" w:color="auto"/>
        <w:bottom w:val="none" w:sz="0" w:space="0" w:color="auto"/>
        <w:right w:val="none" w:sz="0" w:space="0" w:color="auto"/>
      </w:divBdr>
    </w:div>
    <w:div w:id="1393429369">
      <w:bodyDiv w:val="1"/>
      <w:marLeft w:val="0"/>
      <w:marRight w:val="0"/>
      <w:marTop w:val="0"/>
      <w:marBottom w:val="0"/>
      <w:divBdr>
        <w:top w:val="none" w:sz="0" w:space="0" w:color="auto"/>
        <w:left w:val="none" w:sz="0" w:space="0" w:color="auto"/>
        <w:bottom w:val="none" w:sz="0" w:space="0" w:color="auto"/>
        <w:right w:val="none" w:sz="0" w:space="0" w:color="auto"/>
      </w:divBdr>
      <w:divsChild>
        <w:div w:id="1663242203">
          <w:marLeft w:val="0"/>
          <w:marRight w:val="0"/>
          <w:marTop w:val="0"/>
          <w:marBottom w:val="0"/>
          <w:divBdr>
            <w:top w:val="none" w:sz="0" w:space="0" w:color="auto"/>
            <w:left w:val="none" w:sz="0" w:space="0" w:color="auto"/>
            <w:bottom w:val="none" w:sz="0" w:space="0" w:color="auto"/>
            <w:right w:val="none" w:sz="0" w:space="0" w:color="auto"/>
          </w:divBdr>
        </w:div>
        <w:div w:id="1042168469">
          <w:marLeft w:val="0"/>
          <w:marRight w:val="0"/>
          <w:marTop w:val="0"/>
          <w:marBottom w:val="0"/>
          <w:divBdr>
            <w:top w:val="none" w:sz="0" w:space="0" w:color="auto"/>
            <w:left w:val="none" w:sz="0" w:space="0" w:color="auto"/>
            <w:bottom w:val="none" w:sz="0" w:space="0" w:color="auto"/>
            <w:right w:val="none" w:sz="0" w:space="0" w:color="auto"/>
          </w:divBdr>
        </w:div>
        <w:div w:id="244002264">
          <w:marLeft w:val="0"/>
          <w:marRight w:val="0"/>
          <w:marTop w:val="0"/>
          <w:marBottom w:val="0"/>
          <w:divBdr>
            <w:top w:val="none" w:sz="0" w:space="0" w:color="auto"/>
            <w:left w:val="none" w:sz="0" w:space="0" w:color="auto"/>
            <w:bottom w:val="none" w:sz="0" w:space="0" w:color="auto"/>
            <w:right w:val="none" w:sz="0" w:space="0" w:color="auto"/>
          </w:divBdr>
        </w:div>
        <w:div w:id="1493720948">
          <w:marLeft w:val="0"/>
          <w:marRight w:val="0"/>
          <w:marTop w:val="0"/>
          <w:marBottom w:val="0"/>
          <w:divBdr>
            <w:top w:val="none" w:sz="0" w:space="0" w:color="auto"/>
            <w:left w:val="none" w:sz="0" w:space="0" w:color="auto"/>
            <w:bottom w:val="none" w:sz="0" w:space="0" w:color="auto"/>
            <w:right w:val="none" w:sz="0" w:space="0" w:color="auto"/>
          </w:divBdr>
        </w:div>
        <w:div w:id="265043636">
          <w:marLeft w:val="0"/>
          <w:marRight w:val="0"/>
          <w:marTop w:val="0"/>
          <w:marBottom w:val="0"/>
          <w:divBdr>
            <w:top w:val="none" w:sz="0" w:space="0" w:color="auto"/>
            <w:left w:val="none" w:sz="0" w:space="0" w:color="auto"/>
            <w:bottom w:val="none" w:sz="0" w:space="0" w:color="auto"/>
            <w:right w:val="none" w:sz="0" w:space="0" w:color="auto"/>
          </w:divBdr>
        </w:div>
        <w:div w:id="692919722">
          <w:marLeft w:val="0"/>
          <w:marRight w:val="0"/>
          <w:marTop w:val="0"/>
          <w:marBottom w:val="0"/>
          <w:divBdr>
            <w:top w:val="none" w:sz="0" w:space="0" w:color="auto"/>
            <w:left w:val="none" w:sz="0" w:space="0" w:color="auto"/>
            <w:bottom w:val="none" w:sz="0" w:space="0" w:color="auto"/>
            <w:right w:val="none" w:sz="0" w:space="0" w:color="auto"/>
          </w:divBdr>
        </w:div>
        <w:div w:id="45181651">
          <w:marLeft w:val="0"/>
          <w:marRight w:val="0"/>
          <w:marTop w:val="0"/>
          <w:marBottom w:val="0"/>
          <w:divBdr>
            <w:top w:val="none" w:sz="0" w:space="0" w:color="auto"/>
            <w:left w:val="none" w:sz="0" w:space="0" w:color="auto"/>
            <w:bottom w:val="none" w:sz="0" w:space="0" w:color="auto"/>
            <w:right w:val="none" w:sz="0" w:space="0" w:color="auto"/>
          </w:divBdr>
        </w:div>
        <w:div w:id="1501118779">
          <w:marLeft w:val="0"/>
          <w:marRight w:val="0"/>
          <w:marTop w:val="0"/>
          <w:marBottom w:val="0"/>
          <w:divBdr>
            <w:top w:val="none" w:sz="0" w:space="0" w:color="auto"/>
            <w:left w:val="none" w:sz="0" w:space="0" w:color="auto"/>
            <w:bottom w:val="none" w:sz="0" w:space="0" w:color="auto"/>
            <w:right w:val="none" w:sz="0" w:space="0" w:color="auto"/>
          </w:divBdr>
        </w:div>
        <w:div w:id="2096902914">
          <w:marLeft w:val="0"/>
          <w:marRight w:val="0"/>
          <w:marTop w:val="0"/>
          <w:marBottom w:val="0"/>
          <w:divBdr>
            <w:top w:val="none" w:sz="0" w:space="0" w:color="auto"/>
            <w:left w:val="none" w:sz="0" w:space="0" w:color="auto"/>
            <w:bottom w:val="none" w:sz="0" w:space="0" w:color="auto"/>
            <w:right w:val="none" w:sz="0" w:space="0" w:color="auto"/>
          </w:divBdr>
        </w:div>
        <w:div w:id="2047632095">
          <w:marLeft w:val="0"/>
          <w:marRight w:val="0"/>
          <w:marTop w:val="0"/>
          <w:marBottom w:val="0"/>
          <w:divBdr>
            <w:top w:val="none" w:sz="0" w:space="0" w:color="auto"/>
            <w:left w:val="none" w:sz="0" w:space="0" w:color="auto"/>
            <w:bottom w:val="none" w:sz="0" w:space="0" w:color="auto"/>
            <w:right w:val="none" w:sz="0" w:space="0" w:color="auto"/>
          </w:divBdr>
        </w:div>
        <w:div w:id="860317879">
          <w:marLeft w:val="0"/>
          <w:marRight w:val="0"/>
          <w:marTop w:val="0"/>
          <w:marBottom w:val="0"/>
          <w:divBdr>
            <w:top w:val="none" w:sz="0" w:space="0" w:color="auto"/>
            <w:left w:val="none" w:sz="0" w:space="0" w:color="auto"/>
            <w:bottom w:val="none" w:sz="0" w:space="0" w:color="auto"/>
            <w:right w:val="none" w:sz="0" w:space="0" w:color="auto"/>
          </w:divBdr>
        </w:div>
        <w:div w:id="1252549505">
          <w:marLeft w:val="0"/>
          <w:marRight w:val="0"/>
          <w:marTop w:val="0"/>
          <w:marBottom w:val="0"/>
          <w:divBdr>
            <w:top w:val="none" w:sz="0" w:space="0" w:color="auto"/>
            <w:left w:val="none" w:sz="0" w:space="0" w:color="auto"/>
            <w:bottom w:val="none" w:sz="0" w:space="0" w:color="auto"/>
            <w:right w:val="none" w:sz="0" w:space="0" w:color="auto"/>
          </w:divBdr>
        </w:div>
        <w:div w:id="1611740136">
          <w:marLeft w:val="0"/>
          <w:marRight w:val="0"/>
          <w:marTop w:val="0"/>
          <w:marBottom w:val="0"/>
          <w:divBdr>
            <w:top w:val="none" w:sz="0" w:space="0" w:color="auto"/>
            <w:left w:val="none" w:sz="0" w:space="0" w:color="auto"/>
            <w:bottom w:val="none" w:sz="0" w:space="0" w:color="auto"/>
            <w:right w:val="none" w:sz="0" w:space="0" w:color="auto"/>
          </w:divBdr>
        </w:div>
        <w:div w:id="1570383330">
          <w:marLeft w:val="0"/>
          <w:marRight w:val="0"/>
          <w:marTop w:val="0"/>
          <w:marBottom w:val="0"/>
          <w:divBdr>
            <w:top w:val="none" w:sz="0" w:space="0" w:color="auto"/>
            <w:left w:val="none" w:sz="0" w:space="0" w:color="auto"/>
            <w:bottom w:val="none" w:sz="0" w:space="0" w:color="auto"/>
            <w:right w:val="none" w:sz="0" w:space="0" w:color="auto"/>
          </w:divBdr>
        </w:div>
      </w:divsChild>
    </w:div>
    <w:div w:id="1565141263">
      <w:bodyDiv w:val="1"/>
      <w:marLeft w:val="0"/>
      <w:marRight w:val="0"/>
      <w:marTop w:val="0"/>
      <w:marBottom w:val="0"/>
      <w:divBdr>
        <w:top w:val="none" w:sz="0" w:space="0" w:color="auto"/>
        <w:left w:val="none" w:sz="0" w:space="0" w:color="auto"/>
        <w:bottom w:val="none" w:sz="0" w:space="0" w:color="auto"/>
        <w:right w:val="none" w:sz="0" w:space="0" w:color="auto"/>
      </w:divBdr>
    </w:div>
    <w:div w:id="1680933532">
      <w:bodyDiv w:val="1"/>
      <w:marLeft w:val="0"/>
      <w:marRight w:val="0"/>
      <w:marTop w:val="0"/>
      <w:marBottom w:val="0"/>
      <w:divBdr>
        <w:top w:val="none" w:sz="0" w:space="0" w:color="auto"/>
        <w:left w:val="none" w:sz="0" w:space="0" w:color="auto"/>
        <w:bottom w:val="none" w:sz="0" w:space="0" w:color="auto"/>
        <w:right w:val="none" w:sz="0" w:space="0" w:color="auto"/>
      </w:divBdr>
    </w:div>
    <w:div w:id="1685595613">
      <w:bodyDiv w:val="1"/>
      <w:marLeft w:val="0"/>
      <w:marRight w:val="0"/>
      <w:marTop w:val="0"/>
      <w:marBottom w:val="0"/>
      <w:divBdr>
        <w:top w:val="none" w:sz="0" w:space="0" w:color="auto"/>
        <w:left w:val="none" w:sz="0" w:space="0" w:color="auto"/>
        <w:bottom w:val="none" w:sz="0" w:space="0" w:color="auto"/>
        <w:right w:val="none" w:sz="0" w:space="0" w:color="auto"/>
      </w:divBdr>
    </w:div>
    <w:div w:id="1907110921">
      <w:bodyDiv w:val="1"/>
      <w:marLeft w:val="0"/>
      <w:marRight w:val="0"/>
      <w:marTop w:val="0"/>
      <w:marBottom w:val="0"/>
      <w:divBdr>
        <w:top w:val="none" w:sz="0" w:space="0" w:color="auto"/>
        <w:left w:val="none" w:sz="0" w:space="0" w:color="auto"/>
        <w:bottom w:val="none" w:sz="0" w:space="0" w:color="auto"/>
        <w:right w:val="none" w:sz="0" w:space="0" w:color="auto"/>
      </w:divBdr>
    </w:div>
    <w:div w:id="1909338043">
      <w:bodyDiv w:val="1"/>
      <w:marLeft w:val="0"/>
      <w:marRight w:val="0"/>
      <w:marTop w:val="0"/>
      <w:marBottom w:val="0"/>
      <w:divBdr>
        <w:top w:val="none" w:sz="0" w:space="0" w:color="auto"/>
        <w:left w:val="none" w:sz="0" w:space="0" w:color="auto"/>
        <w:bottom w:val="none" w:sz="0" w:space="0" w:color="auto"/>
        <w:right w:val="none" w:sz="0" w:space="0" w:color="auto"/>
      </w:divBdr>
    </w:div>
    <w:div w:id="198770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E34AADEAD10458F2AFFC66494F8E9" ma:contentTypeVersion="13" ma:contentTypeDescription="Een nieuw document maken." ma:contentTypeScope="" ma:versionID="071b48365d962e9e63829988b88d02ae">
  <xsd:schema xmlns:xsd="http://www.w3.org/2001/XMLSchema" xmlns:xs="http://www.w3.org/2001/XMLSchema" xmlns:p="http://schemas.microsoft.com/office/2006/metadata/properties" xmlns:ns2="45f6ce90-ba85-4ef2-b43f-c64448cd95eb" xmlns:ns3="28521691-45e4-4f43-9c21-287ceda31173" xmlns:ns4="78b6c946-d46b-4f99-ad35-555da0005474" targetNamespace="http://schemas.microsoft.com/office/2006/metadata/properties" ma:root="true" ma:fieldsID="cec50704a2d398ff7191257c263952ff" ns2:_="" ns3:_="" ns4:_="">
    <xsd:import namespace="45f6ce90-ba85-4ef2-b43f-c64448cd95eb"/>
    <xsd:import namespace="28521691-45e4-4f43-9c21-287ceda31173"/>
    <xsd:import namespace="78b6c946-d46b-4f99-ad35-555da0005474"/>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6ce90-ba85-4ef2-b43f-c64448cd95eb" elementFormDefault="qualified">
    <xsd:import namespace="http://schemas.microsoft.com/office/2006/documentManagement/types"/>
    <xsd:import namespace="http://schemas.microsoft.com/office/infopath/2007/PartnerControls"/>
    <xsd:element name="SharedWithUsers" ma:index="8" nillable="true" ma:displayName="Gedeel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521691-45e4-4f43-9c21-287ceda31173" elementFormDefault="qualified">
    <xsd:import namespace="http://schemas.microsoft.com/office/2006/documentManagement/types"/>
    <xsd:import namespace="http://schemas.microsoft.com/office/infopath/2007/PartnerControls"/>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6c946-d46b-4f99-ad35-555da00054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7E8ECA-AFF2-4BFB-8910-0269BFBCB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6ce90-ba85-4ef2-b43f-c64448cd95eb"/>
    <ds:schemaRef ds:uri="28521691-45e4-4f43-9c21-287ceda31173"/>
    <ds:schemaRef ds:uri="78b6c946-d46b-4f99-ad35-555da0005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64A7D-594A-4AF1-8A7E-56FF1CA6DA20}">
  <ds:schemaRefs>
    <ds:schemaRef ds:uri="http://schemas.microsoft.com/sharepoint/v3/contenttype/forms"/>
  </ds:schemaRefs>
</ds:datastoreItem>
</file>

<file path=customXml/itemProps3.xml><?xml version="1.0" encoding="utf-8"?>
<ds:datastoreItem xmlns:ds="http://schemas.openxmlformats.org/officeDocument/2006/customXml" ds:itemID="{27859A2D-7B0F-491B-87D0-F112E6D1E7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846</Words>
  <Characters>4659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Noël Schuurman</dc:creator>
  <cp:keywords/>
  <dc:description/>
  <cp:lastModifiedBy>Noël Schuurman</cp:lastModifiedBy>
  <cp:revision>38</cp:revision>
  <dcterms:created xsi:type="dcterms:W3CDTF">2021-08-26T12:02:00Z</dcterms:created>
  <dcterms:modified xsi:type="dcterms:W3CDTF">2022-02-15T19:39:00Z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0x010100CB1E34AADEAD10458F2AFFC66494F8E9</vt:lpwstr>
  </property>
</Properties>
</file>